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492E" w:rsidRPr="004A2DE0" w14:paraId="24909FB7" w14:textId="77777777" w:rsidTr="00A8492E">
        <w:tc>
          <w:tcPr>
            <w:tcW w:w="9016" w:type="dxa"/>
          </w:tcPr>
          <w:p w14:paraId="29560F3F" w14:textId="0608AC86" w:rsidR="00A8492E" w:rsidRDefault="00A8492E" w:rsidP="006848A7">
            <w:pPr>
              <w:jc w:val="center"/>
              <w:rPr>
                <w:b/>
                <w:bCs/>
                <w:lang w:val="en-GB"/>
              </w:rPr>
            </w:pPr>
            <w:r w:rsidRPr="00EF0E9F">
              <w:rPr>
                <w:rFonts w:cstheme="minorHAnsi"/>
                <w:b/>
                <w:bCs/>
                <w:lang w:val="en-US"/>
              </w:rPr>
              <w:t>Declaration of Compliance for Belgium,</w:t>
            </w:r>
            <w:r w:rsidR="00EF0E9F" w:rsidRPr="00EF0E9F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EF0E9F" w:rsidRPr="00EF0E9F">
              <w:rPr>
                <w:b/>
                <w:bCs/>
                <w:lang w:val="en-GB"/>
              </w:rPr>
              <w:t>Delegated Regulation</w:t>
            </w:r>
            <w:r w:rsidR="00EF0E9F" w:rsidRPr="00BC44DE">
              <w:rPr>
                <w:b/>
                <w:bCs/>
                <w:lang w:val="en-GB"/>
              </w:rPr>
              <w:t xml:space="preserve"> (EU) No. </w:t>
            </w:r>
            <w:r w:rsidR="00EF0E9F">
              <w:rPr>
                <w:b/>
                <w:bCs/>
                <w:lang w:val="en-GB"/>
              </w:rPr>
              <w:t>2015</w:t>
            </w:r>
            <w:r w:rsidR="00EF0E9F" w:rsidRPr="00BC44DE">
              <w:rPr>
                <w:b/>
                <w:bCs/>
                <w:lang w:val="en-GB"/>
              </w:rPr>
              <w:t>/</w:t>
            </w:r>
            <w:r w:rsidR="00EF0E9F">
              <w:rPr>
                <w:b/>
                <w:bCs/>
                <w:lang w:val="en-GB"/>
              </w:rPr>
              <w:t>962</w:t>
            </w:r>
          </w:p>
          <w:p w14:paraId="0035A1E6" w14:textId="568CAE2E" w:rsidR="00331176" w:rsidRPr="00331176" w:rsidRDefault="00331176" w:rsidP="006848A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lang w:val="en-GB"/>
              </w:rPr>
              <w:t xml:space="preserve">- </w:t>
            </w:r>
            <w:r w:rsidRPr="00331176">
              <w:rPr>
                <w:b/>
                <w:bCs/>
                <w:lang w:val="en-GB"/>
              </w:rPr>
              <w:t xml:space="preserve">Form for </w:t>
            </w:r>
            <w:r w:rsidR="00BF7528">
              <w:rPr>
                <w:b/>
                <w:bCs/>
                <w:lang w:val="en-GB"/>
              </w:rPr>
              <w:t>Digital Map Producers and Service Providers</w:t>
            </w:r>
            <w:r>
              <w:rPr>
                <w:b/>
                <w:bCs/>
                <w:lang w:val="en-GB"/>
              </w:rPr>
              <w:t xml:space="preserve"> -</w:t>
            </w:r>
          </w:p>
        </w:tc>
      </w:tr>
    </w:tbl>
    <w:p w14:paraId="56DEC58D" w14:textId="77777777" w:rsidR="00EF0E9F" w:rsidRPr="00B06E14" w:rsidRDefault="00EF0E9F" w:rsidP="00B06E14">
      <w:pPr>
        <w:spacing w:after="0"/>
        <w:rPr>
          <w:rFonts w:cstheme="minorHAnsi"/>
          <w:b/>
          <w:bCs/>
          <w:lang w:val="en-US"/>
        </w:rPr>
      </w:pPr>
    </w:p>
    <w:p w14:paraId="2D13A4AB" w14:textId="5FB02E07" w:rsidR="00EF0E9F" w:rsidRPr="00EF0E9F" w:rsidRDefault="00EF0E9F" w:rsidP="00331176">
      <w:pPr>
        <w:jc w:val="center"/>
        <w:rPr>
          <w:rFonts w:cstheme="minorHAnsi"/>
          <w:i/>
          <w:iCs/>
          <w:sz w:val="20"/>
          <w:szCs w:val="20"/>
          <w:lang w:val="en-US"/>
        </w:rPr>
      </w:pPr>
      <w:r w:rsidRPr="00EF0E9F">
        <w:rPr>
          <w:rFonts w:cstheme="minorHAnsi"/>
          <w:i/>
          <w:iCs/>
          <w:sz w:val="20"/>
          <w:szCs w:val="20"/>
          <w:lang w:val="en-US"/>
        </w:rPr>
        <w:t>Note: this template is based on the EU-EIP and TISA template Version 1.0</w:t>
      </w:r>
      <w:r>
        <w:rPr>
          <w:rFonts w:cstheme="minorHAnsi"/>
          <w:i/>
          <w:iCs/>
          <w:sz w:val="20"/>
          <w:szCs w:val="20"/>
          <w:lang w:val="en-US"/>
        </w:rPr>
        <w:t xml:space="preserve"> – February 2018</w:t>
      </w:r>
    </w:p>
    <w:p w14:paraId="08FE1305" w14:textId="67189687" w:rsidR="00EF0E9F" w:rsidRDefault="00EF0E9F" w:rsidP="00331176">
      <w:pPr>
        <w:pStyle w:val="Default"/>
        <w:jc w:val="center"/>
        <w:rPr>
          <w:i/>
          <w:iCs/>
          <w:sz w:val="22"/>
          <w:szCs w:val="22"/>
          <w:lang w:val="en-GB"/>
        </w:rPr>
      </w:pPr>
      <w:r w:rsidRPr="00BC44DE">
        <w:rPr>
          <w:i/>
          <w:iCs/>
          <w:sz w:val="22"/>
          <w:szCs w:val="22"/>
          <w:lang w:val="en-GB"/>
        </w:rPr>
        <w:t xml:space="preserve">Declaration of Compliance (self-declaration) with the Delegated Regulation (EU) No. </w:t>
      </w:r>
      <w:r>
        <w:rPr>
          <w:i/>
          <w:iCs/>
          <w:sz w:val="22"/>
          <w:szCs w:val="22"/>
          <w:lang w:val="en-GB"/>
        </w:rPr>
        <w:t>2015</w:t>
      </w:r>
      <w:r w:rsidRPr="00BC44DE">
        <w:rPr>
          <w:i/>
          <w:iCs/>
          <w:sz w:val="22"/>
          <w:szCs w:val="22"/>
          <w:lang w:val="en-GB"/>
        </w:rPr>
        <w:t>/</w:t>
      </w:r>
      <w:r>
        <w:rPr>
          <w:i/>
          <w:iCs/>
          <w:sz w:val="22"/>
          <w:szCs w:val="22"/>
          <w:lang w:val="en-GB"/>
        </w:rPr>
        <w:t>962</w:t>
      </w:r>
      <w:r w:rsidRPr="00BC44DE">
        <w:rPr>
          <w:i/>
          <w:iCs/>
          <w:sz w:val="22"/>
          <w:szCs w:val="22"/>
          <w:lang w:val="en-GB"/>
        </w:rPr>
        <w:t xml:space="preserve"> of the European Commission with regard to the provision of </w:t>
      </w:r>
      <w:r w:rsidR="00331176">
        <w:rPr>
          <w:i/>
          <w:iCs/>
          <w:sz w:val="22"/>
          <w:szCs w:val="22"/>
          <w:lang w:val="en-GB"/>
        </w:rPr>
        <w:t>Real-Time Traffic Information</w:t>
      </w:r>
      <w:r w:rsidRPr="00BC44DE">
        <w:rPr>
          <w:i/>
          <w:iCs/>
          <w:sz w:val="22"/>
          <w:szCs w:val="22"/>
          <w:lang w:val="en-GB"/>
        </w:rPr>
        <w:t xml:space="preserve"> (Priority Action </w:t>
      </w:r>
      <w:r w:rsidR="00331176">
        <w:rPr>
          <w:i/>
          <w:iCs/>
          <w:sz w:val="22"/>
          <w:szCs w:val="22"/>
          <w:lang w:val="en-GB"/>
        </w:rPr>
        <w:t>B</w:t>
      </w:r>
      <w:r w:rsidRPr="00BC44DE">
        <w:rPr>
          <w:i/>
          <w:iCs/>
          <w:sz w:val="22"/>
          <w:szCs w:val="22"/>
          <w:lang w:val="en-GB"/>
        </w:rPr>
        <w:t>)</w:t>
      </w:r>
    </w:p>
    <w:p w14:paraId="3553991A" w14:textId="77777777" w:rsidR="00331176" w:rsidRPr="00BC44DE" w:rsidRDefault="00331176" w:rsidP="00331176">
      <w:pPr>
        <w:pStyle w:val="Default"/>
        <w:rPr>
          <w:sz w:val="22"/>
          <w:szCs w:val="22"/>
          <w:lang w:val="en-GB"/>
        </w:rPr>
      </w:pPr>
    </w:p>
    <w:p w14:paraId="162C50B4" w14:textId="77777777" w:rsidR="00EF0E9F" w:rsidRPr="00BC44DE" w:rsidRDefault="00EF0E9F" w:rsidP="00EF0E9F">
      <w:pPr>
        <w:pStyle w:val="Default"/>
        <w:tabs>
          <w:tab w:val="left" w:pos="2552"/>
        </w:tabs>
        <w:ind w:left="2552" w:hanging="2552"/>
        <w:rPr>
          <w:sz w:val="22"/>
          <w:szCs w:val="22"/>
          <w:lang w:val="en-GB"/>
        </w:rPr>
      </w:pPr>
      <w:r w:rsidRPr="00BC44DE">
        <w:rPr>
          <w:sz w:val="22"/>
          <w:szCs w:val="22"/>
          <w:lang w:val="en-GB"/>
        </w:rPr>
        <w:t xml:space="preserve">Trading entity: </w:t>
      </w:r>
      <w:r w:rsidRPr="00BC44DE">
        <w:rPr>
          <w:sz w:val="22"/>
          <w:szCs w:val="22"/>
          <w:lang w:val="en-GB"/>
        </w:rPr>
        <w:tab/>
      </w:r>
      <w:r w:rsidRPr="00BC44DE">
        <w:rPr>
          <w:b/>
          <w:bCs/>
          <w:sz w:val="22"/>
          <w:szCs w:val="22"/>
          <w:lang w:val="en-GB"/>
        </w:rPr>
        <w:t>&lt;Company Name&gt;</w:t>
      </w:r>
    </w:p>
    <w:p w14:paraId="3D20D179" w14:textId="77777777" w:rsidR="00EF0E9F" w:rsidRPr="00BC44DE" w:rsidRDefault="00EF0E9F" w:rsidP="00EF0E9F">
      <w:pPr>
        <w:pStyle w:val="Default"/>
        <w:tabs>
          <w:tab w:val="left" w:pos="2552"/>
        </w:tabs>
        <w:ind w:left="2552" w:hanging="2552"/>
        <w:rPr>
          <w:sz w:val="22"/>
          <w:szCs w:val="22"/>
          <w:lang w:val="en-GB"/>
        </w:rPr>
      </w:pPr>
      <w:r w:rsidRPr="00BC44DE">
        <w:rPr>
          <w:sz w:val="22"/>
          <w:szCs w:val="22"/>
          <w:lang w:val="en-GB"/>
        </w:rPr>
        <w:t xml:space="preserve">Trading name (optional): </w:t>
      </w:r>
      <w:r w:rsidRPr="00BC44DE">
        <w:rPr>
          <w:sz w:val="22"/>
          <w:szCs w:val="22"/>
          <w:lang w:val="en-GB"/>
        </w:rPr>
        <w:tab/>
      </w:r>
      <w:r w:rsidRPr="00BC44DE">
        <w:rPr>
          <w:b/>
          <w:bCs/>
          <w:sz w:val="22"/>
          <w:szCs w:val="22"/>
          <w:lang w:val="en-GB"/>
        </w:rPr>
        <w:t>&lt;Company name abbreviation&gt;</w:t>
      </w:r>
    </w:p>
    <w:p w14:paraId="2F10DEC2" w14:textId="77777777" w:rsidR="00EF0E9F" w:rsidRPr="00BC44DE" w:rsidRDefault="00EF0E9F" w:rsidP="00EF0E9F">
      <w:pPr>
        <w:pStyle w:val="Default"/>
        <w:tabs>
          <w:tab w:val="left" w:pos="2552"/>
        </w:tabs>
        <w:ind w:left="2552" w:hanging="2552"/>
        <w:rPr>
          <w:sz w:val="22"/>
          <w:szCs w:val="22"/>
          <w:lang w:val="en-GB"/>
        </w:rPr>
      </w:pPr>
      <w:r w:rsidRPr="00BC44DE">
        <w:rPr>
          <w:sz w:val="22"/>
          <w:szCs w:val="22"/>
          <w:lang w:val="en-GB"/>
        </w:rPr>
        <w:t xml:space="preserve">Address: </w:t>
      </w:r>
      <w:r w:rsidRPr="00BC44DE">
        <w:rPr>
          <w:sz w:val="22"/>
          <w:szCs w:val="22"/>
          <w:lang w:val="en-GB"/>
        </w:rPr>
        <w:tab/>
      </w:r>
      <w:r w:rsidRPr="00BC44DE">
        <w:rPr>
          <w:b/>
          <w:bCs/>
          <w:sz w:val="22"/>
          <w:szCs w:val="22"/>
          <w:lang w:val="en-GB"/>
        </w:rPr>
        <w:t>&lt;address, postal code, city, country&gt;</w:t>
      </w:r>
    </w:p>
    <w:p w14:paraId="353E7D1D" w14:textId="77777777" w:rsidR="00EF0E9F" w:rsidRPr="00BC44DE" w:rsidRDefault="00EF0E9F" w:rsidP="00EF0E9F">
      <w:pPr>
        <w:pStyle w:val="Default"/>
        <w:tabs>
          <w:tab w:val="left" w:pos="2552"/>
        </w:tabs>
        <w:ind w:left="2552" w:hanging="2552"/>
        <w:rPr>
          <w:sz w:val="22"/>
          <w:szCs w:val="22"/>
          <w:lang w:val="en-GB"/>
        </w:rPr>
      </w:pPr>
      <w:r w:rsidRPr="00BC44DE">
        <w:rPr>
          <w:sz w:val="22"/>
          <w:szCs w:val="22"/>
          <w:lang w:val="en-GB"/>
        </w:rPr>
        <w:t xml:space="preserve">Registered at: </w:t>
      </w:r>
      <w:r w:rsidRPr="00BC44DE">
        <w:rPr>
          <w:sz w:val="22"/>
          <w:szCs w:val="22"/>
          <w:lang w:val="en-GB"/>
        </w:rPr>
        <w:tab/>
      </w:r>
      <w:r w:rsidRPr="00BC44DE">
        <w:rPr>
          <w:b/>
          <w:bCs/>
          <w:sz w:val="22"/>
          <w:szCs w:val="22"/>
          <w:lang w:val="en-GB"/>
        </w:rPr>
        <w:t xml:space="preserve">&lt;national registry of companies or similar&gt; </w:t>
      </w:r>
      <w:r w:rsidRPr="00BC44DE">
        <w:rPr>
          <w:rStyle w:val="FootnoteReference"/>
          <w:sz w:val="22"/>
          <w:szCs w:val="22"/>
        </w:rPr>
        <w:footnoteReference w:id="1"/>
      </w:r>
    </w:p>
    <w:p w14:paraId="395283B3" w14:textId="77777777" w:rsidR="00EF0E9F" w:rsidRPr="00BC44DE" w:rsidRDefault="00EF0E9F" w:rsidP="00EF0E9F">
      <w:pPr>
        <w:pStyle w:val="Default"/>
        <w:tabs>
          <w:tab w:val="left" w:pos="2552"/>
        </w:tabs>
        <w:ind w:left="2552" w:hanging="2552"/>
        <w:rPr>
          <w:sz w:val="22"/>
          <w:szCs w:val="22"/>
          <w:lang w:val="en-GB"/>
        </w:rPr>
      </w:pPr>
      <w:r w:rsidRPr="00BC44DE">
        <w:rPr>
          <w:sz w:val="22"/>
          <w:szCs w:val="22"/>
          <w:lang w:val="en-GB"/>
        </w:rPr>
        <w:t xml:space="preserve">Registry Number: </w:t>
      </w:r>
      <w:r w:rsidRPr="00BC44DE">
        <w:rPr>
          <w:sz w:val="22"/>
          <w:szCs w:val="22"/>
          <w:lang w:val="en-GB"/>
        </w:rPr>
        <w:tab/>
      </w:r>
      <w:r w:rsidRPr="00BC44DE">
        <w:rPr>
          <w:b/>
          <w:bCs/>
          <w:sz w:val="22"/>
          <w:szCs w:val="22"/>
          <w:lang w:val="en-GB"/>
        </w:rPr>
        <w:t xml:space="preserve">&lt;Company Registry Number&gt; </w:t>
      </w:r>
      <w:r w:rsidRPr="00BC44DE">
        <w:rPr>
          <w:rStyle w:val="FootnoteReference"/>
          <w:sz w:val="22"/>
          <w:szCs w:val="22"/>
        </w:rPr>
        <w:footnoteReference w:id="2"/>
      </w:r>
    </w:p>
    <w:p w14:paraId="2D932C6A" w14:textId="77777777" w:rsidR="00EF0E9F" w:rsidRPr="00BC44DE" w:rsidRDefault="00EF0E9F" w:rsidP="00EF0E9F">
      <w:pPr>
        <w:pStyle w:val="Default"/>
        <w:tabs>
          <w:tab w:val="left" w:pos="2552"/>
        </w:tabs>
        <w:ind w:left="2552" w:hanging="2552"/>
        <w:rPr>
          <w:sz w:val="22"/>
          <w:szCs w:val="22"/>
          <w:lang w:val="en-GB"/>
        </w:rPr>
      </w:pPr>
      <w:r w:rsidRPr="00BC44DE">
        <w:rPr>
          <w:sz w:val="22"/>
          <w:szCs w:val="22"/>
          <w:lang w:val="en-GB"/>
        </w:rPr>
        <w:t xml:space="preserve">Authorised Representative: </w:t>
      </w:r>
      <w:r w:rsidRPr="00BC44DE">
        <w:rPr>
          <w:sz w:val="22"/>
          <w:szCs w:val="22"/>
          <w:lang w:val="en-GB"/>
        </w:rPr>
        <w:tab/>
      </w:r>
      <w:r w:rsidRPr="00BC44DE">
        <w:rPr>
          <w:b/>
          <w:bCs/>
          <w:sz w:val="22"/>
          <w:szCs w:val="22"/>
          <w:lang w:val="en-GB"/>
        </w:rPr>
        <w:t>&lt;First name, Last name&gt;</w:t>
      </w:r>
    </w:p>
    <w:p w14:paraId="021BB5CE" w14:textId="77777777" w:rsidR="00EF0E9F" w:rsidRPr="00BC44DE" w:rsidRDefault="00EF0E9F" w:rsidP="00EF0E9F">
      <w:pPr>
        <w:pStyle w:val="Default"/>
        <w:rPr>
          <w:sz w:val="22"/>
          <w:szCs w:val="22"/>
          <w:lang w:val="en-GB"/>
        </w:rPr>
      </w:pPr>
    </w:p>
    <w:p w14:paraId="7C1A4466" w14:textId="76A48702" w:rsidR="00EF0E9F" w:rsidRPr="00BC44DE" w:rsidRDefault="00EF0E9F" w:rsidP="00EF0E9F">
      <w:pPr>
        <w:pStyle w:val="Default"/>
        <w:rPr>
          <w:sz w:val="22"/>
          <w:szCs w:val="22"/>
          <w:lang w:val="en-GB"/>
        </w:rPr>
      </w:pPr>
      <w:r w:rsidRPr="00BC44DE">
        <w:rPr>
          <w:sz w:val="22"/>
          <w:szCs w:val="22"/>
          <w:lang w:val="en-GB"/>
        </w:rPr>
        <w:t xml:space="preserve">The undersigned person declares, acting in this as authorised representative of </w:t>
      </w:r>
      <w:r w:rsidRPr="00BC44DE">
        <w:rPr>
          <w:b/>
          <w:bCs/>
          <w:sz w:val="22"/>
          <w:szCs w:val="22"/>
          <w:lang w:val="en-GB"/>
        </w:rPr>
        <w:t>&lt;company name/abbreviation&gt;</w:t>
      </w:r>
      <w:r w:rsidRPr="00BC44DE">
        <w:rPr>
          <w:sz w:val="22"/>
          <w:szCs w:val="22"/>
          <w:lang w:val="en-GB"/>
        </w:rPr>
        <w:t xml:space="preserve"> to comply with the Commission Delegated Regulation (EU) No. </w:t>
      </w:r>
      <w:r w:rsidR="00B15167">
        <w:rPr>
          <w:sz w:val="22"/>
          <w:szCs w:val="22"/>
          <w:lang w:val="en-GB"/>
        </w:rPr>
        <w:t>2015/962</w:t>
      </w:r>
      <w:r w:rsidRPr="00BC44DE">
        <w:rPr>
          <w:sz w:val="22"/>
          <w:szCs w:val="22"/>
          <w:lang w:val="en-GB"/>
        </w:rPr>
        <w:t xml:space="preserve"> with regard to the provision of </w:t>
      </w:r>
      <w:r w:rsidR="00B15167">
        <w:rPr>
          <w:sz w:val="22"/>
          <w:szCs w:val="22"/>
          <w:lang w:val="en-GB"/>
        </w:rPr>
        <w:t>Real-Time Traffic Information</w:t>
      </w:r>
      <w:r w:rsidRPr="00BC44DE">
        <w:rPr>
          <w:sz w:val="22"/>
          <w:szCs w:val="22"/>
          <w:lang w:val="en-GB"/>
        </w:rPr>
        <w:t xml:space="preserve">, especially that </w:t>
      </w:r>
      <w:r w:rsidRPr="00BC44DE">
        <w:rPr>
          <w:b/>
          <w:bCs/>
          <w:sz w:val="22"/>
          <w:szCs w:val="22"/>
          <w:lang w:val="en-GB"/>
        </w:rPr>
        <w:t>&lt;Company name/abbreviation&gt;</w:t>
      </w:r>
      <w:r w:rsidRPr="00BC44DE">
        <w:rPr>
          <w:sz w:val="22"/>
          <w:szCs w:val="22"/>
          <w:lang w:val="en-GB"/>
        </w:rPr>
        <w:t>:</w:t>
      </w:r>
    </w:p>
    <w:p w14:paraId="4FF294CF" w14:textId="77777777" w:rsidR="00331176" w:rsidRDefault="00331176" w:rsidP="00B06E14">
      <w:pPr>
        <w:spacing w:after="0"/>
        <w:rPr>
          <w:rFonts w:cstheme="minorHAnsi"/>
          <w:sz w:val="24"/>
          <w:szCs w:val="24"/>
          <w:lang w:val="en-GB"/>
        </w:rPr>
      </w:pPr>
    </w:p>
    <w:p w14:paraId="6A7A4C28" w14:textId="152E5765" w:rsidR="00331176" w:rsidRPr="00B06E14" w:rsidRDefault="009B076B" w:rsidP="00245EE6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B06E14">
        <w:rPr>
          <w:rFonts w:cstheme="minorHAnsi"/>
          <w:lang w:val="en-US"/>
        </w:rPr>
        <w:t>Are</w:t>
      </w:r>
      <w:r w:rsidR="00331176" w:rsidRPr="00B06E14">
        <w:rPr>
          <w:rFonts w:cstheme="minorHAnsi"/>
          <w:lang w:val="en-US"/>
        </w:rPr>
        <w:t xml:space="preserve"> </w:t>
      </w:r>
      <w:r w:rsidR="00BF7528" w:rsidRPr="00B06E14">
        <w:rPr>
          <w:rFonts w:cstheme="minorHAnsi"/>
          <w:lang w:val="en-US"/>
        </w:rPr>
        <w:t>using</w:t>
      </w:r>
      <w:r w:rsidRPr="00B06E14">
        <w:rPr>
          <w:rFonts w:cstheme="minorHAnsi"/>
          <w:lang w:val="en-US"/>
        </w:rPr>
        <w:t>, or starting from ______________________&lt;dd/mm/</w:t>
      </w:r>
      <w:proofErr w:type="spellStart"/>
      <w:r w:rsidRPr="00B06E14">
        <w:rPr>
          <w:rFonts w:cstheme="minorHAnsi"/>
          <w:lang w:val="en-US"/>
        </w:rPr>
        <w:t>yyyy</w:t>
      </w:r>
      <w:proofErr w:type="spellEnd"/>
      <w:r w:rsidRPr="00B06E14">
        <w:rPr>
          <w:rFonts w:cstheme="minorHAnsi"/>
          <w:lang w:val="en-US"/>
        </w:rPr>
        <w:t xml:space="preserve">&gt; </w:t>
      </w:r>
      <w:r w:rsidR="00BF7528" w:rsidRPr="00B06E14">
        <w:rPr>
          <w:rFonts w:cstheme="minorHAnsi"/>
          <w:lang w:val="en-US"/>
        </w:rPr>
        <w:t>will use,</w:t>
      </w:r>
      <w:r w:rsidRPr="00B06E14">
        <w:rPr>
          <w:rFonts w:cstheme="minorHAnsi"/>
          <w:lang w:val="en-US"/>
        </w:rPr>
        <w:t xml:space="preserve"> real-time traffic</w:t>
      </w:r>
      <w:r w:rsidR="00331176" w:rsidRPr="00B06E14">
        <w:rPr>
          <w:rFonts w:cstheme="minorHAnsi"/>
          <w:lang w:val="en-US"/>
        </w:rPr>
        <w:t xml:space="preserve"> </w:t>
      </w:r>
      <w:r w:rsidRPr="00B06E14">
        <w:rPr>
          <w:rFonts w:cstheme="minorHAnsi"/>
          <w:lang w:val="en-US"/>
        </w:rPr>
        <w:t xml:space="preserve">information </w:t>
      </w:r>
      <w:r w:rsidR="00F63D1A" w:rsidRPr="00B06E14">
        <w:rPr>
          <w:rFonts w:cstheme="minorHAnsi"/>
          <w:lang w:val="en-US"/>
        </w:rPr>
        <w:t xml:space="preserve">as provided by road authorities and road operators, according to any data type(s) of the </w:t>
      </w:r>
      <w:r w:rsidRPr="00B06E14">
        <w:rPr>
          <w:rFonts w:cstheme="minorHAnsi"/>
          <w:lang w:val="en-US"/>
        </w:rPr>
        <w:t>specific</w:t>
      </w:r>
      <w:r w:rsidR="00331176" w:rsidRPr="00B06E14">
        <w:rPr>
          <w:rFonts w:cstheme="minorHAnsi"/>
          <w:lang w:val="en-US"/>
        </w:rPr>
        <w:t xml:space="preserve"> </w:t>
      </w:r>
      <w:r w:rsidRPr="00B06E14">
        <w:rPr>
          <w:rFonts w:cstheme="minorHAnsi"/>
          <w:lang w:val="en-US"/>
        </w:rPr>
        <w:t>data categories</w:t>
      </w:r>
      <w:r w:rsidR="00331176" w:rsidRPr="00B06E14">
        <w:rPr>
          <w:rFonts w:cstheme="minorHAnsi"/>
          <w:lang w:val="en-US"/>
        </w:rPr>
        <w:t xml:space="preserve"> </w:t>
      </w:r>
      <w:r w:rsidRPr="00B06E14">
        <w:rPr>
          <w:rFonts w:cstheme="minorHAnsi"/>
          <w:lang w:val="en-US"/>
        </w:rPr>
        <w:t>as defined in the Annex</w:t>
      </w:r>
      <w:r w:rsidR="001F4A0D" w:rsidRPr="00B06E14">
        <w:rPr>
          <w:rFonts w:cstheme="minorHAnsi"/>
          <w:lang w:val="en-US"/>
        </w:rPr>
        <w:t xml:space="preserve"> </w:t>
      </w:r>
      <w:r w:rsidRPr="00B06E14">
        <w:rPr>
          <w:rFonts w:cstheme="minorHAnsi"/>
          <w:lang w:val="en-US"/>
        </w:rPr>
        <w:t>of the Delegated Regulation (EU) No. 2015/962 as indicated below, namely</w:t>
      </w:r>
      <w:r w:rsidR="00245EE6" w:rsidRPr="00B06E14">
        <w:rPr>
          <w:rStyle w:val="FootnoteReference"/>
          <w:rFonts w:cstheme="minorHAnsi"/>
          <w:lang w:val="en-US"/>
        </w:rPr>
        <w:footnoteReference w:id="3"/>
      </w:r>
      <w:r w:rsidRPr="00B06E14">
        <w:rPr>
          <w:rFonts w:cstheme="minorHAnsi"/>
          <w:lang w:val="en-US"/>
        </w:rPr>
        <w:t>:</w:t>
      </w:r>
      <w:r w:rsidR="00331176" w:rsidRPr="00B06E14">
        <w:rPr>
          <w:rFonts w:cstheme="minorHAnsi"/>
          <w:lang w:val="en-US"/>
        </w:rPr>
        <w:t xml:space="preserve"> </w:t>
      </w:r>
    </w:p>
    <w:p w14:paraId="3B04AB40" w14:textId="0BF38942" w:rsidR="00331176" w:rsidRPr="00B06E14" w:rsidRDefault="004A2DE0" w:rsidP="009C477B">
      <w:pPr>
        <w:spacing w:after="0"/>
        <w:ind w:left="1080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165865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EE6" w:rsidRPr="00B06E1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31176" w:rsidRPr="00B06E14">
        <w:rPr>
          <w:rFonts w:cstheme="minorHAnsi"/>
          <w:lang w:val="en-US"/>
        </w:rPr>
        <w:t xml:space="preserve"> </w:t>
      </w:r>
      <w:r w:rsidR="009B076B" w:rsidRPr="00B06E14">
        <w:rPr>
          <w:rFonts w:cstheme="minorHAnsi"/>
          <w:lang w:val="en-US"/>
        </w:rPr>
        <w:t>Static road data</w:t>
      </w:r>
    </w:p>
    <w:p w14:paraId="2365655C" w14:textId="1654F49E" w:rsidR="00331176" w:rsidRPr="00B06E14" w:rsidRDefault="004A2DE0" w:rsidP="009C477B">
      <w:pPr>
        <w:spacing w:after="0"/>
        <w:ind w:left="1080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56792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EE6" w:rsidRPr="00B06E1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31176" w:rsidRPr="00B06E14">
        <w:rPr>
          <w:rFonts w:cstheme="minorHAnsi"/>
          <w:lang w:val="en-US"/>
        </w:rPr>
        <w:t xml:space="preserve"> </w:t>
      </w:r>
      <w:r w:rsidR="009B076B" w:rsidRPr="00B06E14">
        <w:rPr>
          <w:rFonts w:cstheme="minorHAnsi"/>
          <w:lang w:val="en-US"/>
        </w:rPr>
        <w:t>Dynamic road status data</w:t>
      </w:r>
      <w:r w:rsidR="00F63D1A" w:rsidRPr="00B06E14">
        <w:rPr>
          <w:rStyle w:val="FootnoteReference"/>
          <w:rFonts w:cstheme="minorHAnsi"/>
          <w:lang w:val="en-US"/>
        </w:rPr>
        <w:footnoteReference w:id="4"/>
      </w:r>
    </w:p>
    <w:p w14:paraId="7D2435CA" w14:textId="081919CF" w:rsidR="00331176" w:rsidRPr="00B06E14" w:rsidRDefault="004A2DE0" w:rsidP="009C477B">
      <w:pPr>
        <w:spacing w:after="0"/>
        <w:ind w:left="1080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20857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EE6" w:rsidRPr="00B06E1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245EE6" w:rsidRPr="00B06E14">
        <w:rPr>
          <w:rFonts w:cstheme="minorHAnsi"/>
          <w:lang w:val="en-US"/>
        </w:rPr>
        <w:t xml:space="preserve"> </w:t>
      </w:r>
      <w:r w:rsidR="009B076B" w:rsidRPr="00B06E14">
        <w:rPr>
          <w:rFonts w:cstheme="minorHAnsi"/>
          <w:lang w:val="en-US"/>
        </w:rPr>
        <w:t>Traffic data;</w:t>
      </w:r>
    </w:p>
    <w:p w14:paraId="00791894" w14:textId="77777777" w:rsidR="00534D28" w:rsidRPr="00B06E14" w:rsidRDefault="00534D28" w:rsidP="00534D28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45FFBF97" w14:textId="0D38F580" w:rsidR="009C477B" w:rsidRPr="00B06E14" w:rsidRDefault="00534D28" w:rsidP="00534D28">
      <w:pPr>
        <w:spacing w:after="0"/>
        <w:ind w:left="709"/>
        <w:rPr>
          <w:rFonts w:cstheme="minorHAnsi"/>
          <w:lang w:val="en-US"/>
        </w:rPr>
      </w:pPr>
      <w:r w:rsidRPr="00B06E14">
        <w:rPr>
          <w:rFonts w:cstheme="minorHAnsi"/>
          <w:lang w:val="en-US"/>
        </w:rPr>
        <w:t>in accordance with the requirements for updating as defined in general in Article 7 and per data category in Article 8 (Static road data), Article 9 (dynamic road status data), and article 10 (traffic data);</w:t>
      </w:r>
    </w:p>
    <w:p w14:paraId="00D1D730" w14:textId="77777777" w:rsidR="00534D28" w:rsidRPr="00B06E14" w:rsidRDefault="00534D28" w:rsidP="00534D28">
      <w:pPr>
        <w:spacing w:after="0"/>
        <w:rPr>
          <w:rFonts w:cstheme="minorHAnsi"/>
          <w:lang w:val="en-US"/>
        </w:rPr>
      </w:pPr>
    </w:p>
    <w:p w14:paraId="29DE5640" w14:textId="1D418F26" w:rsidR="000946BC" w:rsidRPr="00B06E14" w:rsidRDefault="009B076B" w:rsidP="0033117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B06E14">
        <w:rPr>
          <w:rFonts w:asciiTheme="minorHAnsi" w:hAnsiTheme="minorHAnsi" w:cstheme="minorHAnsi"/>
          <w:sz w:val="22"/>
          <w:szCs w:val="22"/>
          <w:lang w:val="en-US"/>
        </w:rPr>
        <w:t xml:space="preserve">according to Article 1, </w:t>
      </w:r>
      <w:r w:rsidR="00534D28" w:rsidRPr="00B06E14">
        <w:rPr>
          <w:rFonts w:asciiTheme="minorHAnsi" w:hAnsiTheme="minorHAnsi" w:cstheme="minorHAnsi"/>
          <w:sz w:val="22"/>
          <w:szCs w:val="22"/>
          <w:lang w:val="en-US"/>
        </w:rPr>
        <w:t xml:space="preserve">will use provided information in its services or products, which are </w:t>
      </w:r>
      <w:r w:rsidRPr="00B06E14">
        <w:rPr>
          <w:rFonts w:asciiTheme="minorHAnsi" w:hAnsiTheme="minorHAnsi" w:cstheme="minorHAnsi"/>
          <w:sz w:val="22"/>
          <w:szCs w:val="22"/>
          <w:lang w:val="en-US"/>
        </w:rPr>
        <w:t>available for:</w:t>
      </w:r>
    </w:p>
    <w:p w14:paraId="7599DC33" w14:textId="37CF267C" w:rsidR="000946BC" w:rsidRPr="00B06E14" w:rsidRDefault="004A2DE0" w:rsidP="009C477B">
      <w:pPr>
        <w:pStyle w:val="ListParagraph"/>
        <w:spacing w:after="0"/>
        <w:ind w:left="1134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128357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6BC" w:rsidRPr="00B06E1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946BC" w:rsidRPr="00B06E14">
        <w:rPr>
          <w:rFonts w:cstheme="minorHAnsi"/>
          <w:lang w:val="en-US"/>
        </w:rPr>
        <w:t xml:space="preserve"> </w:t>
      </w:r>
      <w:r w:rsidR="005D129F" w:rsidRPr="00B06E14">
        <w:rPr>
          <w:rFonts w:cstheme="minorHAnsi"/>
          <w:lang w:val="en-US"/>
        </w:rPr>
        <w:t xml:space="preserve">All sections of </w:t>
      </w:r>
      <w:r w:rsidR="005D129F" w:rsidRPr="007245E6">
        <w:rPr>
          <w:rFonts w:cstheme="minorHAnsi"/>
          <w:lang w:val="en-US"/>
        </w:rPr>
        <w:t>the Belgian road network</w:t>
      </w:r>
    </w:p>
    <w:p w14:paraId="21AEB30D" w14:textId="59BBABC0" w:rsidR="009B076B" w:rsidRPr="00B06E14" w:rsidRDefault="004A2DE0" w:rsidP="009C477B">
      <w:pPr>
        <w:pStyle w:val="ListParagraph"/>
        <w:spacing w:after="0"/>
        <w:ind w:left="1134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119537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6BC" w:rsidRPr="00B06E1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946BC" w:rsidRPr="00B06E14">
        <w:rPr>
          <w:rFonts w:cstheme="minorHAnsi"/>
          <w:lang w:val="en-US"/>
        </w:rPr>
        <w:t xml:space="preserve"> A</w:t>
      </w:r>
      <w:r w:rsidR="009B076B" w:rsidRPr="00B06E14">
        <w:rPr>
          <w:rFonts w:cstheme="minorHAnsi"/>
          <w:lang w:val="en-US"/>
        </w:rPr>
        <w:t xml:space="preserve"> subsection of this</w:t>
      </w:r>
      <w:r w:rsidR="000946BC" w:rsidRPr="00B06E14">
        <w:rPr>
          <w:rFonts w:cstheme="minorHAnsi"/>
          <w:lang w:val="en-US"/>
        </w:rPr>
        <w:t xml:space="preserve"> </w:t>
      </w:r>
      <w:r w:rsidR="009B076B" w:rsidRPr="00B06E14">
        <w:rPr>
          <w:rFonts w:cstheme="minorHAnsi"/>
          <w:lang w:val="en-US"/>
        </w:rPr>
        <w:t>road network</w:t>
      </w:r>
      <w:r w:rsidR="000946BC" w:rsidRPr="00B06E14">
        <w:rPr>
          <w:rStyle w:val="FootnoteReference"/>
          <w:rFonts w:cstheme="minorHAnsi"/>
          <w:lang w:val="en-US"/>
        </w:rPr>
        <w:footnoteReference w:id="5"/>
      </w:r>
      <w:r w:rsidR="009B076B" w:rsidRPr="00B06E14">
        <w:rPr>
          <w:rFonts w:cstheme="minorHAnsi"/>
          <w:lang w:val="en-US"/>
        </w:rPr>
        <w:t>;</w:t>
      </w:r>
    </w:p>
    <w:p w14:paraId="627635A7" w14:textId="023E0695" w:rsidR="00534D28" w:rsidRDefault="00534D28" w:rsidP="00534D28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208F46C4" w14:textId="339A8F5E" w:rsidR="007D3C2B" w:rsidRDefault="007D3C2B" w:rsidP="00534D28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4B7AE28A" w14:textId="77777777" w:rsidR="007D3C2B" w:rsidRPr="00B06E14" w:rsidRDefault="007D3C2B" w:rsidP="00534D28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235CA9C4" w14:textId="03199308" w:rsidR="000946BC" w:rsidRPr="00B06E14" w:rsidRDefault="000D42BC" w:rsidP="0033117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B06E14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is </w:t>
      </w:r>
      <w:r w:rsidR="00534D28" w:rsidRPr="00B06E14">
        <w:rPr>
          <w:rFonts w:asciiTheme="minorHAnsi" w:hAnsiTheme="minorHAnsi" w:cstheme="minorHAnsi"/>
          <w:sz w:val="22"/>
          <w:szCs w:val="22"/>
          <w:lang w:val="en-US"/>
        </w:rPr>
        <w:t>using this information as provided by road authorities and road operators</w:t>
      </w:r>
      <w:r w:rsidRPr="00B06E1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9B076B" w:rsidRPr="00B06E14">
        <w:rPr>
          <w:rFonts w:asciiTheme="minorHAnsi" w:hAnsiTheme="minorHAnsi" w:cstheme="minorHAnsi"/>
          <w:sz w:val="22"/>
          <w:szCs w:val="22"/>
          <w:lang w:val="en-US"/>
        </w:rPr>
        <w:t>based on its role as</w:t>
      </w:r>
      <w:r w:rsidR="000946BC" w:rsidRPr="00B06E14">
        <w:rPr>
          <w:rStyle w:val="FootnoteReference"/>
          <w:rFonts w:asciiTheme="minorHAnsi" w:hAnsiTheme="minorHAnsi" w:cstheme="minorHAnsi"/>
          <w:sz w:val="22"/>
          <w:szCs w:val="22"/>
          <w:lang w:val="en-US"/>
        </w:rPr>
        <w:footnoteReference w:id="6"/>
      </w:r>
    </w:p>
    <w:p w14:paraId="7DF704FB" w14:textId="23DDADF6" w:rsidR="000946BC" w:rsidRPr="00B06E14" w:rsidRDefault="004A2DE0" w:rsidP="000946BC">
      <w:pPr>
        <w:pStyle w:val="ListParagraph"/>
        <w:ind w:left="1276" w:hanging="142"/>
        <w:rPr>
          <w:rFonts w:cstheme="minorHAnsi"/>
          <w:lang w:val="fr-BE"/>
        </w:rPr>
      </w:pPr>
      <w:sdt>
        <w:sdtPr>
          <w:rPr>
            <w:rFonts w:cstheme="minorHAnsi"/>
            <w:lang w:val="fr-BE"/>
          </w:rPr>
          <w:id w:val="70521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6BC" w:rsidRPr="00B06E14">
            <w:rPr>
              <w:rFonts w:ascii="Segoe UI Symbol" w:eastAsia="MS Gothic" w:hAnsi="Segoe UI Symbol" w:cs="Segoe UI Symbol"/>
              <w:lang w:val="fr-BE"/>
            </w:rPr>
            <w:t>☐</w:t>
          </w:r>
        </w:sdtContent>
      </w:sdt>
      <w:r w:rsidR="000946BC" w:rsidRPr="00B06E14">
        <w:rPr>
          <w:rFonts w:cstheme="minorHAnsi"/>
          <w:lang w:val="fr-BE"/>
        </w:rPr>
        <w:t xml:space="preserve"> </w:t>
      </w:r>
      <w:r w:rsidR="000D42BC" w:rsidRPr="00B06E14">
        <w:rPr>
          <w:rFonts w:cstheme="minorHAnsi"/>
          <w:lang w:val="fr-BE"/>
        </w:rPr>
        <w:t xml:space="preserve">Digital </w:t>
      </w:r>
      <w:proofErr w:type="spellStart"/>
      <w:r w:rsidR="000D42BC" w:rsidRPr="00B06E14">
        <w:rPr>
          <w:rFonts w:cstheme="minorHAnsi"/>
          <w:lang w:val="fr-BE"/>
        </w:rPr>
        <w:t>map</w:t>
      </w:r>
      <w:proofErr w:type="spellEnd"/>
      <w:r w:rsidR="000D42BC" w:rsidRPr="00B06E14">
        <w:rPr>
          <w:rFonts w:cstheme="minorHAnsi"/>
          <w:lang w:val="fr-BE"/>
        </w:rPr>
        <w:t xml:space="preserve"> </w:t>
      </w:r>
      <w:proofErr w:type="spellStart"/>
      <w:r w:rsidR="000D42BC" w:rsidRPr="00B06E14">
        <w:rPr>
          <w:rFonts w:cstheme="minorHAnsi"/>
          <w:lang w:val="fr-BE"/>
        </w:rPr>
        <w:t>producer</w:t>
      </w:r>
      <w:proofErr w:type="spellEnd"/>
    </w:p>
    <w:p w14:paraId="168A219F" w14:textId="083D2C7C" w:rsidR="009B076B" w:rsidRPr="00B06E14" w:rsidRDefault="004A2DE0" w:rsidP="00DE0484">
      <w:pPr>
        <w:pStyle w:val="ListParagraph"/>
        <w:spacing w:after="0"/>
        <w:ind w:left="1134"/>
        <w:rPr>
          <w:rFonts w:cstheme="minorHAnsi"/>
          <w:lang w:val="fr-BE"/>
        </w:rPr>
      </w:pPr>
      <w:sdt>
        <w:sdtPr>
          <w:rPr>
            <w:rFonts w:cstheme="minorHAnsi"/>
            <w:lang w:val="fr-BE"/>
          </w:rPr>
          <w:id w:val="-71126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6BC" w:rsidRPr="00B06E14">
            <w:rPr>
              <w:rFonts w:ascii="Segoe UI Symbol" w:eastAsia="MS Gothic" w:hAnsi="Segoe UI Symbol" w:cs="Segoe UI Symbol"/>
              <w:lang w:val="fr-BE"/>
            </w:rPr>
            <w:t>☐</w:t>
          </w:r>
        </w:sdtContent>
      </w:sdt>
      <w:r w:rsidR="000946BC" w:rsidRPr="00B06E14">
        <w:rPr>
          <w:rFonts w:cstheme="minorHAnsi"/>
          <w:lang w:val="fr-BE"/>
        </w:rPr>
        <w:t xml:space="preserve"> </w:t>
      </w:r>
      <w:r w:rsidR="000D42BC" w:rsidRPr="00B06E14">
        <w:rPr>
          <w:rFonts w:cstheme="minorHAnsi"/>
          <w:lang w:val="fr-BE"/>
        </w:rPr>
        <w:t>Service provider ;</w:t>
      </w:r>
    </w:p>
    <w:p w14:paraId="687D34D6" w14:textId="5EA9FEFB" w:rsidR="000D42BC" w:rsidRPr="00B06E14" w:rsidRDefault="000D42BC" w:rsidP="000D42BC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2660EE9A" w14:textId="05ED00CB" w:rsidR="000D42BC" w:rsidRPr="00B06E14" w:rsidRDefault="000D42BC" w:rsidP="000D42B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B06E14">
        <w:rPr>
          <w:rFonts w:asciiTheme="minorHAnsi" w:hAnsiTheme="minorHAnsi" w:cstheme="minorHAnsi"/>
          <w:sz w:val="22"/>
          <w:szCs w:val="22"/>
          <w:lang w:val="en-US"/>
        </w:rPr>
        <w:t xml:space="preserve">if using static road data, will collaborate with the applicable road authorities and/or road operators to report any inaccuracies without delay, as described in article 4; </w:t>
      </w:r>
    </w:p>
    <w:p w14:paraId="6FAE6342" w14:textId="77777777" w:rsidR="000D42BC" w:rsidRPr="00B06E14" w:rsidRDefault="000D42BC" w:rsidP="000D42BC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1022C89A" w14:textId="52466603" w:rsidR="000D42BC" w:rsidRPr="00B06E14" w:rsidRDefault="000D42BC" w:rsidP="000D42B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B06E14">
        <w:rPr>
          <w:rFonts w:asciiTheme="minorHAnsi" w:hAnsiTheme="minorHAnsi" w:cstheme="minorHAnsi"/>
          <w:sz w:val="22"/>
          <w:szCs w:val="22"/>
          <w:lang w:val="en-US"/>
        </w:rPr>
        <w:t xml:space="preserve">when acting in the role of service provider, will take into account as far as possible (as described in article 4 for static road data and article 5 for dynamic road status data respectively): </w:t>
      </w:r>
    </w:p>
    <w:p w14:paraId="3AEBBF60" w14:textId="6AE302D9" w:rsidR="00DE0484" w:rsidRPr="00B06E14" w:rsidRDefault="000D42BC" w:rsidP="000D42BC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B06E14">
        <w:rPr>
          <w:rFonts w:asciiTheme="minorHAnsi" w:hAnsiTheme="minorHAnsi" w:cstheme="minorHAnsi"/>
          <w:sz w:val="22"/>
          <w:szCs w:val="22"/>
          <w:lang w:val="en-US"/>
        </w:rPr>
        <w:t>When using static road data</w:t>
      </w:r>
      <w:r w:rsidR="0057283F" w:rsidRPr="00B06E14">
        <w:rPr>
          <w:rStyle w:val="FootnoteReference"/>
          <w:rFonts w:asciiTheme="minorHAnsi" w:hAnsiTheme="minorHAnsi" w:cstheme="minorHAnsi"/>
          <w:sz w:val="22"/>
          <w:szCs w:val="22"/>
          <w:lang w:val="en-US"/>
        </w:rPr>
        <w:footnoteReference w:id="7"/>
      </w:r>
      <w:r w:rsidRPr="00B06E14">
        <w:rPr>
          <w:rFonts w:asciiTheme="minorHAnsi" w:hAnsiTheme="minorHAnsi" w:cstheme="minorHAnsi"/>
          <w:sz w:val="22"/>
          <w:szCs w:val="22"/>
          <w:lang w:val="en-US"/>
        </w:rPr>
        <w:t xml:space="preserve">, traffic circulation plans developed by the competent authorities </w:t>
      </w:r>
    </w:p>
    <w:p w14:paraId="5621E4FA" w14:textId="42500CD2" w:rsidR="000D42BC" w:rsidRPr="00B06E14" w:rsidRDefault="000D42BC" w:rsidP="000D42BC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B06E14">
        <w:rPr>
          <w:rFonts w:asciiTheme="minorHAnsi" w:hAnsiTheme="minorHAnsi" w:cstheme="minorHAnsi"/>
          <w:sz w:val="22"/>
          <w:szCs w:val="22"/>
          <w:lang w:val="en-US"/>
        </w:rPr>
        <w:t>When using dynamic road status data</w:t>
      </w:r>
      <w:r w:rsidR="0057283F" w:rsidRPr="00B06E14">
        <w:rPr>
          <w:rStyle w:val="FootnoteReference"/>
          <w:rFonts w:asciiTheme="minorHAnsi" w:hAnsiTheme="minorHAnsi" w:cstheme="minorHAnsi"/>
          <w:sz w:val="22"/>
          <w:szCs w:val="22"/>
          <w:lang w:val="en-US"/>
        </w:rPr>
        <w:footnoteReference w:id="8"/>
      </w:r>
      <w:r w:rsidRPr="00B06E14">
        <w:rPr>
          <w:rFonts w:asciiTheme="minorHAnsi" w:hAnsiTheme="minorHAnsi" w:cstheme="minorHAnsi"/>
          <w:sz w:val="22"/>
          <w:szCs w:val="22"/>
          <w:lang w:val="en-US"/>
        </w:rPr>
        <w:t xml:space="preserve">, any temporary traffic management measures taken by the competent authorities </w:t>
      </w:r>
    </w:p>
    <w:p w14:paraId="6EC5D713" w14:textId="77777777" w:rsidR="000D42BC" w:rsidRPr="00B06E14" w:rsidRDefault="000D42BC" w:rsidP="000D42BC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570FFEA5" w14:textId="2222EE73" w:rsidR="00DE0484" w:rsidRPr="00B06E14" w:rsidRDefault="000D42BC" w:rsidP="00DE0484">
      <w:pPr>
        <w:pStyle w:val="Default"/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  <w:lang w:val="en-US"/>
        </w:rPr>
      </w:pPr>
      <w:r w:rsidRPr="00B06E14">
        <w:rPr>
          <w:rFonts w:asciiTheme="minorHAnsi" w:hAnsiTheme="minorHAnsi" w:cstheme="minorHAnsi"/>
          <w:sz w:val="22"/>
          <w:szCs w:val="22"/>
          <w:lang w:val="en-US"/>
        </w:rPr>
        <w:t xml:space="preserve">will cooperate </w:t>
      </w:r>
      <w:r w:rsidRPr="007245E6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with the </w:t>
      </w:r>
      <w:r w:rsidR="00BE3C8A" w:rsidRPr="007245E6">
        <w:rPr>
          <w:rFonts w:asciiTheme="minorHAnsi" w:hAnsiTheme="minorHAnsi" w:cstheme="minorHAnsi"/>
          <w:color w:val="auto"/>
          <w:sz w:val="22"/>
          <w:szCs w:val="22"/>
          <w:lang w:val="en-US"/>
        </w:rPr>
        <w:t>Belgian national (control)body</w:t>
      </w:r>
      <w:r w:rsidRPr="007245E6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such that the </w:t>
      </w:r>
      <w:r w:rsidR="00BE3C8A" w:rsidRPr="007245E6">
        <w:rPr>
          <w:rFonts w:asciiTheme="minorHAnsi" w:hAnsiTheme="minorHAnsi" w:cstheme="minorHAnsi"/>
          <w:color w:val="auto"/>
          <w:sz w:val="22"/>
          <w:szCs w:val="22"/>
          <w:lang w:val="en-US"/>
        </w:rPr>
        <w:t>national (control)body</w:t>
      </w:r>
      <w:r w:rsidRPr="007245E6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is able to conduct its assessment of compliance as described </w:t>
      </w:r>
      <w:r w:rsidRPr="00B06E14">
        <w:rPr>
          <w:rFonts w:asciiTheme="minorHAnsi" w:hAnsiTheme="minorHAnsi" w:cstheme="minorHAnsi"/>
          <w:sz w:val="22"/>
          <w:szCs w:val="22"/>
          <w:lang w:val="en-US"/>
        </w:rPr>
        <w:t>in Article 11</w:t>
      </w:r>
      <w:r w:rsidR="00DE0484" w:rsidRPr="00B06E14">
        <w:rPr>
          <w:rStyle w:val="FootnoteReference"/>
          <w:rFonts w:asciiTheme="minorHAnsi" w:hAnsiTheme="minorHAnsi" w:cstheme="minorHAnsi"/>
          <w:sz w:val="22"/>
          <w:szCs w:val="22"/>
          <w:lang w:val="en-US"/>
        </w:rPr>
        <w:footnoteReference w:id="9"/>
      </w:r>
      <w:r w:rsidRPr="00B06E14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</w:p>
    <w:p w14:paraId="24775CA1" w14:textId="77777777" w:rsidR="00DE0484" w:rsidRPr="00B06E14" w:rsidRDefault="000D42BC" w:rsidP="00DE0484">
      <w:pPr>
        <w:pStyle w:val="Default"/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  <w:lang w:val="en-US"/>
        </w:rPr>
      </w:pPr>
      <w:r w:rsidRPr="00B06E14">
        <w:rPr>
          <w:rFonts w:asciiTheme="minorHAnsi" w:hAnsiTheme="minorHAnsi" w:cstheme="minorHAnsi"/>
          <w:sz w:val="22"/>
          <w:szCs w:val="22"/>
          <w:lang w:val="en-US"/>
        </w:rPr>
        <w:t xml:space="preserve">will ensure that this Declaration is up to date and valid; </w:t>
      </w:r>
    </w:p>
    <w:p w14:paraId="438B5ECE" w14:textId="1C19DE4F" w:rsidR="00DE0484" w:rsidRPr="007245E6" w:rsidRDefault="000D42BC" w:rsidP="00DE048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B06E14">
        <w:rPr>
          <w:rFonts w:asciiTheme="minorHAnsi" w:hAnsiTheme="minorHAnsi" w:cstheme="minorHAnsi"/>
          <w:sz w:val="22"/>
          <w:szCs w:val="22"/>
          <w:lang w:val="en-US"/>
        </w:rPr>
        <w:t xml:space="preserve">In case of any change that necessitates an update of this Declaration, will timely provide an amended Declaration </w:t>
      </w:r>
      <w:r w:rsidR="00BE3C8A" w:rsidRPr="007245E6">
        <w:rPr>
          <w:rFonts w:asciiTheme="minorHAnsi" w:hAnsiTheme="minorHAnsi" w:cstheme="minorHAnsi"/>
          <w:color w:val="auto"/>
          <w:sz w:val="22"/>
          <w:szCs w:val="22"/>
          <w:lang w:val="en-US"/>
        </w:rPr>
        <w:t>on www.transportdata.be</w:t>
      </w:r>
      <w:r w:rsidRPr="007245E6">
        <w:rPr>
          <w:rFonts w:asciiTheme="minorHAnsi" w:hAnsiTheme="minorHAnsi" w:cstheme="minorHAnsi"/>
          <w:color w:val="auto"/>
          <w:sz w:val="22"/>
          <w:szCs w:val="22"/>
          <w:lang w:val="en-US"/>
        </w:rPr>
        <w:t>,</w:t>
      </w:r>
    </w:p>
    <w:p w14:paraId="2A1EB912" w14:textId="77777777" w:rsidR="00DE0484" w:rsidRPr="007245E6" w:rsidRDefault="00DE0484" w:rsidP="00DE0484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7DA28654" w14:textId="7E665EF8" w:rsidR="000D42BC" w:rsidRPr="007245E6" w:rsidRDefault="000D42BC" w:rsidP="00DE048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7245E6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will, on explicit request of the </w:t>
      </w:r>
      <w:r w:rsidR="00BE3C8A" w:rsidRPr="007245E6">
        <w:rPr>
          <w:rFonts w:asciiTheme="minorHAnsi" w:hAnsiTheme="minorHAnsi" w:cstheme="minorHAnsi"/>
          <w:color w:val="auto"/>
          <w:sz w:val="22"/>
          <w:szCs w:val="22"/>
          <w:lang w:val="en-US"/>
        </w:rPr>
        <w:t>Belgian national (control)body</w:t>
      </w:r>
      <w:r w:rsidRPr="007245E6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and for the sole purposes of the </w:t>
      </w:r>
      <w:r w:rsidR="00BE3C8A" w:rsidRPr="007245E6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national (control)body </w:t>
      </w:r>
      <w:r w:rsidRPr="007245E6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to conduct its assessment of compliance as described in Article 11, provide the following documents: </w:t>
      </w:r>
    </w:p>
    <w:p w14:paraId="66373D49" w14:textId="77777777" w:rsidR="00056D41" w:rsidRPr="00B06E14" w:rsidRDefault="000D42BC" w:rsidP="00056D41">
      <w:pPr>
        <w:pStyle w:val="Default"/>
        <w:numPr>
          <w:ilvl w:val="0"/>
          <w:numId w:val="6"/>
        </w:numPr>
        <w:spacing w:after="25"/>
        <w:rPr>
          <w:rFonts w:asciiTheme="minorHAnsi" w:hAnsiTheme="minorHAnsi" w:cstheme="minorHAnsi"/>
          <w:sz w:val="22"/>
          <w:szCs w:val="22"/>
          <w:lang w:val="en-US"/>
        </w:rPr>
      </w:pPr>
      <w:r w:rsidRPr="00B06E14">
        <w:rPr>
          <w:rFonts w:asciiTheme="minorHAnsi" w:hAnsiTheme="minorHAnsi" w:cstheme="minorHAnsi"/>
          <w:sz w:val="22"/>
          <w:szCs w:val="22"/>
          <w:lang w:val="en-US"/>
        </w:rPr>
        <w:t xml:space="preserve">Overview of road network for which data pertaining to the Delegated Regulation No. 2015/962 is used as supplement to paragraph 2 of this Declaration; </w:t>
      </w:r>
    </w:p>
    <w:p w14:paraId="45039E67" w14:textId="77777777" w:rsidR="00056D41" w:rsidRPr="00B06E14" w:rsidRDefault="000D42BC" w:rsidP="00056D41">
      <w:pPr>
        <w:pStyle w:val="Default"/>
        <w:numPr>
          <w:ilvl w:val="0"/>
          <w:numId w:val="6"/>
        </w:numPr>
        <w:spacing w:after="25"/>
        <w:rPr>
          <w:rFonts w:asciiTheme="minorHAnsi" w:hAnsiTheme="minorHAnsi" w:cstheme="minorHAnsi"/>
          <w:sz w:val="22"/>
          <w:szCs w:val="22"/>
          <w:lang w:val="en-US"/>
        </w:rPr>
      </w:pPr>
      <w:r w:rsidRPr="00B06E14">
        <w:rPr>
          <w:rFonts w:asciiTheme="minorHAnsi" w:hAnsiTheme="minorHAnsi" w:cstheme="minorHAnsi"/>
          <w:sz w:val="22"/>
          <w:szCs w:val="22"/>
          <w:lang w:val="en-US"/>
        </w:rPr>
        <w:t xml:space="preserve">A description of the digital map, or real-time traffic information services provided; </w:t>
      </w:r>
    </w:p>
    <w:p w14:paraId="758BB634" w14:textId="77777777" w:rsidR="00056D41" w:rsidRPr="00B06E14" w:rsidRDefault="000D42BC" w:rsidP="00056D41">
      <w:pPr>
        <w:pStyle w:val="Default"/>
        <w:numPr>
          <w:ilvl w:val="0"/>
          <w:numId w:val="6"/>
        </w:numPr>
        <w:spacing w:after="25"/>
        <w:rPr>
          <w:rFonts w:asciiTheme="minorHAnsi" w:hAnsiTheme="minorHAnsi" w:cstheme="minorHAnsi"/>
          <w:sz w:val="22"/>
          <w:szCs w:val="22"/>
          <w:lang w:val="en-US"/>
        </w:rPr>
      </w:pPr>
      <w:r w:rsidRPr="00B06E14">
        <w:rPr>
          <w:rFonts w:asciiTheme="minorHAnsi" w:hAnsiTheme="minorHAnsi" w:cstheme="minorHAnsi"/>
          <w:sz w:val="22"/>
          <w:szCs w:val="22"/>
          <w:lang w:val="en-US"/>
        </w:rPr>
        <w:t xml:space="preserve">Evidence to support compliance with Article 7, and Article 8, 9, 10 as applicable, showing that pertinent data updates are processed in a timely manner in order to make the information accessible to end-users without delay; </w:t>
      </w:r>
    </w:p>
    <w:p w14:paraId="074C5897" w14:textId="6F2D85C1" w:rsidR="000D42BC" w:rsidRPr="00B06E14" w:rsidRDefault="000D42BC" w:rsidP="00056D41">
      <w:pPr>
        <w:pStyle w:val="Default"/>
        <w:numPr>
          <w:ilvl w:val="0"/>
          <w:numId w:val="6"/>
        </w:numPr>
        <w:spacing w:after="25"/>
        <w:rPr>
          <w:rFonts w:asciiTheme="minorHAnsi" w:hAnsiTheme="minorHAnsi" w:cstheme="minorHAnsi"/>
          <w:sz w:val="22"/>
          <w:szCs w:val="22"/>
          <w:lang w:val="en-US"/>
        </w:rPr>
      </w:pPr>
      <w:r w:rsidRPr="00B06E14">
        <w:rPr>
          <w:rFonts w:asciiTheme="minorHAnsi" w:hAnsiTheme="minorHAnsi" w:cstheme="minorHAnsi"/>
          <w:sz w:val="22"/>
          <w:szCs w:val="22"/>
          <w:lang w:val="en-US"/>
        </w:rPr>
        <w:t xml:space="preserve">The conditions of re-use of these data, if applicable; </w:t>
      </w:r>
    </w:p>
    <w:p w14:paraId="40712CD5" w14:textId="45CC2D1B" w:rsidR="001113E5" w:rsidRDefault="001113E5" w:rsidP="001113E5">
      <w:pPr>
        <w:pStyle w:val="Default"/>
        <w:spacing w:after="25"/>
        <w:rPr>
          <w:rFonts w:asciiTheme="minorHAnsi" w:hAnsiTheme="minorHAnsi" w:cstheme="minorHAnsi"/>
          <w:sz w:val="22"/>
          <w:szCs w:val="22"/>
          <w:lang w:val="en-US"/>
        </w:rPr>
      </w:pPr>
    </w:p>
    <w:p w14:paraId="44EB386E" w14:textId="0EE0A2B7" w:rsidR="00B06E14" w:rsidRDefault="00B06E14" w:rsidP="001113E5">
      <w:pPr>
        <w:pStyle w:val="Default"/>
        <w:spacing w:after="25"/>
        <w:rPr>
          <w:rFonts w:asciiTheme="minorHAnsi" w:hAnsiTheme="minorHAnsi" w:cstheme="minorHAnsi"/>
          <w:sz w:val="22"/>
          <w:szCs w:val="22"/>
          <w:lang w:val="en-US"/>
        </w:rPr>
      </w:pPr>
    </w:p>
    <w:p w14:paraId="5ACEF649" w14:textId="50CB2403" w:rsidR="00B06E14" w:rsidRDefault="00B06E14" w:rsidP="001113E5">
      <w:pPr>
        <w:pStyle w:val="Default"/>
        <w:spacing w:after="25"/>
        <w:rPr>
          <w:rFonts w:asciiTheme="minorHAnsi" w:hAnsiTheme="minorHAnsi" w:cstheme="minorHAnsi"/>
          <w:sz w:val="22"/>
          <w:szCs w:val="22"/>
          <w:lang w:val="en-US"/>
        </w:rPr>
      </w:pPr>
    </w:p>
    <w:p w14:paraId="1C316A99" w14:textId="2ED32B73" w:rsidR="00B06E14" w:rsidRDefault="00B06E14" w:rsidP="001113E5">
      <w:pPr>
        <w:pStyle w:val="Default"/>
        <w:spacing w:after="25"/>
        <w:rPr>
          <w:rFonts w:asciiTheme="minorHAnsi" w:hAnsiTheme="minorHAnsi" w:cstheme="minorHAnsi"/>
          <w:sz w:val="22"/>
          <w:szCs w:val="22"/>
          <w:lang w:val="en-US"/>
        </w:rPr>
      </w:pPr>
    </w:p>
    <w:p w14:paraId="7636B9A2" w14:textId="2C7C7A68" w:rsidR="00B06E14" w:rsidRDefault="00B06E14" w:rsidP="001113E5">
      <w:pPr>
        <w:pStyle w:val="Default"/>
        <w:spacing w:after="25"/>
        <w:rPr>
          <w:rFonts w:asciiTheme="minorHAnsi" w:hAnsiTheme="minorHAnsi" w:cstheme="minorHAnsi"/>
          <w:sz w:val="22"/>
          <w:szCs w:val="22"/>
          <w:lang w:val="en-US"/>
        </w:rPr>
      </w:pPr>
    </w:p>
    <w:p w14:paraId="3E70B9AE" w14:textId="05901025" w:rsidR="00B06E14" w:rsidRDefault="00B06E14" w:rsidP="001113E5">
      <w:pPr>
        <w:pStyle w:val="Default"/>
        <w:spacing w:after="25"/>
        <w:rPr>
          <w:rFonts w:asciiTheme="minorHAnsi" w:hAnsiTheme="minorHAnsi" w:cstheme="minorHAnsi"/>
          <w:sz w:val="22"/>
          <w:szCs w:val="22"/>
          <w:lang w:val="en-US"/>
        </w:rPr>
      </w:pPr>
    </w:p>
    <w:p w14:paraId="02C81D4F" w14:textId="52190636" w:rsidR="00B06E14" w:rsidRDefault="00B06E14" w:rsidP="001113E5">
      <w:pPr>
        <w:pStyle w:val="Default"/>
        <w:spacing w:after="25"/>
        <w:rPr>
          <w:rFonts w:asciiTheme="minorHAnsi" w:hAnsiTheme="minorHAnsi" w:cstheme="minorHAnsi"/>
          <w:sz w:val="22"/>
          <w:szCs w:val="22"/>
          <w:lang w:val="en-US"/>
        </w:rPr>
      </w:pPr>
    </w:p>
    <w:p w14:paraId="25102D66" w14:textId="78AA5C1F" w:rsidR="00B06E14" w:rsidRDefault="00B06E14" w:rsidP="001113E5">
      <w:pPr>
        <w:pStyle w:val="Default"/>
        <w:spacing w:after="25"/>
        <w:rPr>
          <w:rFonts w:asciiTheme="minorHAnsi" w:hAnsiTheme="minorHAnsi" w:cstheme="minorHAnsi"/>
          <w:sz w:val="22"/>
          <w:szCs w:val="22"/>
          <w:lang w:val="en-US"/>
        </w:rPr>
      </w:pPr>
    </w:p>
    <w:p w14:paraId="3A9D08B3" w14:textId="3563832F" w:rsidR="00B06E14" w:rsidRDefault="00B06E14" w:rsidP="001113E5">
      <w:pPr>
        <w:pStyle w:val="Default"/>
        <w:spacing w:after="25"/>
        <w:rPr>
          <w:rFonts w:asciiTheme="minorHAnsi" w:hAnsiTheme="minorHAnsi" w:cstheme="minorHAnsi"/>
          <w:sz w:val="22"/>
          <w:szCs w:val="22"/>
          <w:lang w:val="en-US"/>
        </w:rPr>
      </w:pPr>
    </w:p>
    <w:p w14:paraId="45AC78D7" w14:textId="04A4B6FC" w:rsidR="00B06E14" w:rsidRDefault="00B06E14" w:rsidP="001113E5">
      <w:pPr>
        <w:pStyle w:val="Default"/>
        <w:spacing w:after="25"/>
        <w:rPr>
          <w:rFonts w:asciiTheme="minorHAnsi" w:hAnsiTheme="minorHAnsi" w:cstheme="minorHAnsi"/>
          <w:sz w:val="22"/>
          <w:szCs w:val="22"/>
          <w:lang w:val="en-US"/>
        </w:rPr>
      </w:pPr>
    </w:p>
    <w:p w14:paraId="3E0CA415" w14:textId="05FF9EDC" w:rsidR="00B06E14" w:rsidRDefault="00B06E14" w:rsidP="001113E5">
      <w:pPr>
        <w:pStyle w:val="Default"/>
        <w:spacing w:after="25"/>
        <w:rPr>
          <w:rFonts w:asciiTheme="minorHAnsi" w:hAnsiTheme="minorHAnsi" w:cstheme="minorHAnsi"/>
          <w:sz w:val="22"/>
          <w:szCs w:val="22"/>
          <w:lang w:val="en-US"/>
        </w:rPr>
      </w:pPr>
    </w:p>
    <w:p w14:paraId="3A7E209C" w14:textId="77777777" w:rsidR="00B06E14" w:rsidRPr="00B06E14" w:rsidRDefault="00B06E14" w:rsidP="001113E5">
      <w:pPr>
        <w:pStyle w:val="Default"/>
        <w:spacing w:after="25"/>
        <w:rPr>
          <w:rFonts w:asciiTheme="minorHAnsi" w:hAnsiTheme="minorHAnsi" w:cstheme="minorHAnsi"/>
          <w:sz w:val="22"/>
          <w:szCs w:val="22"/>
          <w:lang w:val="en-US"/>
        </w:rPr>
      </w:pPr>
    </w:p>
    <w:p w14:paraId="2E07DB68" w14:textId="783AD5F1" w:rsidR="006848A7" w:rsidRPr="006B3E89" w:rsidRDefault="009B076B" w:rsidP="006848A7">
      <w:pPr>
        <w:rPr>
          <w:rFonts w:cstheme="minorHAnsi"/>
          <w:i/>
          <w:iCs/>
          <w:lang w:val="en-US"/>
        </w:rPr>
      </w:pPr>
      <w:r w:rsidRPr="006B3E89">
        <w:rPr>
          <w:rFonts w:cstheme="minorHAnsi"/>
          <w:i/>
          <w:iCs/>
          <w:lang w:val="en-US"/>
        </w:rPr>
        <w:t>The information in this form is provided for the sole purposes of the Member State to conduct its assessment of compliance as described in Article 11</w:t>
      </w:r>
      <w:r w:rsidR="006848A7" w:rsidRPr="006B3E89">
        <w:rPr>
          <w:rFonts w:cstheme="minorHAnsi"/>
          <w:i/>
          <w:iCs/>
          <w:lang w:val="en-US"/>
        </w:rPr>
        <w:t xml:space="preserve"> </w:t>
      </w:r>
      <w:r w:rsidRPr="006B3E89">
        <w:rPr>
          <w:rFonts w:cstheme="minorHAnsi"/>
          <w:i/>
          <w:iCs/>
          <w:lang w:val="en-US"/>
        </w:rPr>
        <w:t>of the Delegated Regulation No. 2015/962. None of the data provided in this form may</w:t>
      </w:r>
      <w:r w:rsidR="006B3E89">
        <w:rPr>
          <w:rFonts w:cstheme="minorHAnsi"/>
          <w:i/>
          <w:iCs/>
          <w:lang w:val="en-US"/>
        </w:rPr>
        <w:t xml:space="preserve"> </w:t>
      </w:r>
      <w:r w:rsidRPr="006B3E89">
        <w:rPr>
          <w:rFonts w:cstheme="minorHAnsi"/>
          <w:i/>
          <w:iCs/>
          <w:lang w:val="en-US"/>
        </w:rPr>
        <w:t>be published without the prior express written consent of</w:t>
      </w:r>
      <w:r w:rsidR="006848A7" w:rsidRPr="006B3E89">
        <w:rPr>
          <w:rFonts w:cstheme="minorHAnsi"/>
          <w:i/>
          <w:iCs/>
          <w:lang w:val="en-US"/>
        </w:rPr>
        <w:t xml:space="preserve"> </w:t>
      </w:r>
      <w:r w:rsidRPr="006B3E89">
        <w:rPr>
          <w:rFonts w:cstheme="minorHAnsi"/>
          <w:i/>
          <w:iCs/>
          <w:lang w:val="en-US"/>
        </w:rPr>
        <w:t>my organi</w:t>
      </w:r>
      <w:r w:rsidR="009C477B" w:rsidRPr="006B3E89">
        <w:rPr>
          <w:rFonts w:cstheme="minorHAnsi"/>
          <w:i/>
          <w:iCs/>
          <w:lang w:val="en-US"/>
        </w:rPr>
        <w:t>z</w:t>
      </w:r>
      <w:r w:rsidRPr="006B3E89">
        <w:rPr>
          <w:rFonts w:cstheme="minorHAnsi"/>
          <w:i/>
          <w:iCs/>
          <w:lang w:val="en-US"/>
        </w:rPr>
        <w:t>ation.</w:t>
      </w:r>
    </w:p>
    <w:p w14:paraId="5CB77B79" w14:textId="50D1BAA0" w:rsidR="006848A7" w:rsidRPr="00B06E14" w:rsidRDefault="006848A7" w:rsidP="006848A7">
      <w:pPr>
        <w:rPr>
          <w:rFonts w:cstheme="minorHAnsi"/>
          <w:lang w:val="en-US"/>
        </w:rPr>
      </w:pPr>
    </w:p>
    <w:p w14:paraId="18F15E66" w14:textId="77777777" w:rsidR="001113E5" w:rsidRPr="00B06E14" w:rsidRDefault="001113E5" w:rsidP="006848A7">
      <w:pPr>
        <w:rPr>
          <w:rFonts w:cstheme="minorHAnsi"/>
          <w:lang w:val="en-US"/>
        </w:rPr>
      </w:pPr>
    </w:p>
    <w:p w14:paraId="7ED35936" w14:textId="5CD7C543" w:rsidR="006848A7" w:rsidRPr="00B06E14" w:rsidRDefault="009B076B" w:rsidP="006848A7">
      <w:pPr>
        <w:rPr>
          <w:rFonts w:cstheme="minorHAnsi"/>
          <w:lang w:val="en-US"/>
        </w:rPr>
      </w:pPr>
      <w:r w:rsidRPr="00B06E14">
        <w:rPr>
          <w:rFonts w:cstheme="minorHAnsi"/>
          <w:lang w:val="en-US"/>
        </w:rPr>
        <w:t>Signed ____________________________________&lt;date&gt;</w:t>
      </w:r>
    </w:p>
    <w:p w14:paraId="71D03D97" w14:textId="7EBF3376" w:rsidR="006848A7" w:rsidRPr="00B06E14" w:rsidRDefault="006848A7" w:rsidP="006848A7">
      <w:pPr>
        <w:rPr>
          <w:rFonts w:cstheme="minorHAnsi"/>
          <w:lang w:val="en-US"/>
        </w:rPr>
      </w:pPr>
    </w:p>
    <w:p w14:paraId="08262FDB" w14:textId="3C068CF2" w:rsidR="001113E5" w:rsidRPr="00B06E14" w:rsidRDefault="001113E5" w:rsidP="006848A7">
      <w:pPr>
        <w:rPr>
          <w:rFonts w:cstheme="minorHAnsi"/>
          <w:lang w:val="en-US"/>
        </w:rPr>
      </w:pPr>
    </w:p>
    <w:p w14:paraId="6259F614" w14:textId="30425920" w:rsidR="001113E5" w:rsidRPr="00B06E14" w:rsidRDefault="001113E5" w:rsidP="006848A7">
      <w:pPr>
        <w:rPr>
          <w:rFonts w:cstheme="minorHAnsi"/>
          <w:lang w:val="en-US"/>
        </w:rPr>
      </w:pPr>
    </w:p>
    <w:p w14:paraId="7C61DDC3" w14:textId="77777777" w:rsidR="001113E5" w:rsidRPr="00B06E14" w:rsidRDefault="001113E5" w:rsidP="006848A7">
      <w:pPr>
        <w:rPr>
          <w:rFonts w:cstheme="minorHAnsi"/>
          <w:lang w:val="en-US"/>
        </w:rPr>
      </w:pPr>
    </w:p>
    <w:p w14:paraId="16FC8501" w14:textId="241C6EB8" w:rsidR="006848A7" w:rsidRPr="00B06E14" w:rsidRDefault="009B076B" w:rsidP="006848A7">
      <w:pPr>
        <w:rPr>
          <w:rFonts w:cstheme="minorHAnsi"/>
          <w:lang w:val="en-US"/>
        </w:rPr>
      </w:pPr>
      <w:r w:rsidRPr="00B06E14">
        <w:rPr>
          <w:rFonts w:cstheme="minorHAnsi"/>
          <w:lang w:val="en-US"/>
        </w:rPr>
        <w:t>&lt;signature&gt;</w:t>
      </w:r>
    </w:p>
    <w:p w14:paraId="0E4C5738" w14:textId="77777777" w:rsidR="006848A7" w:rsidRPr="00B06E14" w:rsidRDefault="006848A7" w:rsidP="006848A7">
      <w:pPr>
        <w:rPr>
          <w:rFonts w:cstheme="minorHAnsi"/>
          <w:lang w:val="en-US"/>
        </w:rPr>
      </w:pPr>
    </w:p>
    <w:p w14:paraId="11E6B9EA" w14:textId="77777777" w:rsidR="006848A7" w:rsidRPr="00B06E14" w:rsidRDefault="006848A7" w:rsidP="006848A7">
      <w:pPr>
        <w:rPr>
          <w:rFonts w:cstheme="minorHAnsi"/>
          <w:lang w:val="en-US"/>
        </w:rPr>
      </w:pPr>
    </w:p>
    <w:p w14:paraId="7DE6605F" w14:textId="77777777" w:rsidR="006848A7" w:rsidRPr="00B06E14" w:rsidRDefault="006848A7" w:rsidP="006848A7">
      <w:pPr>
        <w:rPr>
          <w:rFonts w:cstheme="minorHAnsi"/>
          <w:lang w:val="en-US"/>
        </w:rPr>
      </w:pPr>
    </w:p>
    <w:p w14:paraId="0CE1B3CD" w14:textId="77777777" w:rsidR="006848A7" w:rsidRPr="00B06E14" w:rsidRDefault="006848A7" w:rsidP="006848A7">
      <w:pPr>
        <w:rPr>
          <w:rFonts w:cstheme="minorHAnsi"/>
          <w:lang w:val="en-US"/>
        </w:rPr>
      </w:pPr>
    </w:p>
    <w:p w14:paraId="37E4FE10" w14:textId="77777777" w:rsidR="006848A7" w:rsidRPr="00B06E14" w:rsidRDefault="006848A7" w:rsidP="006848A7">
      <w:pPr>
        <w:rPr>
          <w:rFonts w:cstheme="minorHAnsi"/>
          <w:lang w:val="en-US"/>
        </w:rPr>
      </w:pPr>
    </w:p>
    <w:p w14:paraId="4D6B0207" w14:textId="5CD190C4" w:rsidR="009B076B" w:rsidRPr="00B06E14" w:rsidRDefault="009B076B" w:rsidP="006848A7">
      <w:pPr>
        <w:rPr>
          <w:rFonts w:cstheme="minorHAnsi"/>
          <w:lang w:val="en-US"/>
        </w:rPr>
      </w:pPr>
      <w:r w:rsidRPr="00B06E14">
        <w:rPr>
          <w:rFonts w:cstheme="minorHAnsi"/>
          <w:b/>
          <w:bCs/>
          <w:lang w:val="en-US"/>
        </w:rPr>
        <w:t xml:space="preserve">Please </w:t>
      </w:r>
      <w:r w:rsidR="00332EE0" w:rsidRPr="00B06E14">
        <w:rPr>
          <w:rFonts w:cstheme="minorHAnsi"/>
          <w:b/>
          <w:bCs/>
          <w:lang w:val="en-US"/>
        </w:rPr>
        <w:t>upload</w:t>
      </w:r>
      <w:r w:rsidRPr="00B06E14">
        <w:rPr>
          <w:rFonts w:cstheme="minorHAnsi"/>
          <w:b/>
          <w:bCs/>
          <w:lang w:val="en-US"/>
        </w:rPr>
        <w:t xml:space="preserve"> this</w:t>
      </w:r>
      <w:r w:rsidR="006848A7" w:rsidRPr="00B06E14">
        <w:rPr>
          <w:rFonts w:cstheme="minorHAnsi"/>
          <w:b/>
          <w:bCs/>
          <w:lang w:val="en-US"/>
        </w:rPr>
        <w:t xml:space="preserve"> </w:t>
      </w:r>
      <w:r w:rsidRPr="00B06E14">
        <w:rPr>
          <w:rFonts w:cstheme="minorHAnsi"/>
          <w:b/>
          <w:bCs/>
          <w:lang w:val="en-US"/>
        </w:rPr>
        <w:t xml:space="preserve">Declaration </w:t>
      </w:r>
      <w:r w:rsidR="00332EE0" w:rsidRPr="00B06E14">
        <w:rPr>
          <w:rFonts w:cstheme="minorHAnsi"/>
          <w:b/>
          <w:bCs/>
          <w:lang w:val="en-US"/>
        </w:rPr>
        <w:t xml:space="preserve">on </w:t>
      </w:r>
      <w:hyperlink r:id="rId11" w:history="1">
        <w:r w:rsidR="00332EE0" w:rsidRPr="00B06E14">
          <w:rPr>
            <w:rStyle w:val="Hyperlink"/>
            <w:rFonts w:cstheme="minorHAnsi"/>
            <w:b/>
            <w:bCs/>
            <w:lang w:val="en-US"/>
          </w:rPr>
          <w:t>www.transportdata.be</w:t>
        </w:r>
      </w:hyperlink>
      <w:r w:rsidR="00332EE0" w:rsidRPr="00B06E14">
        <w:rPr>
          <w:rFonts w:cstheme="minorHAnsi"/>
          <w:b/>
          <w:bCs/>
          <w:lang w:val="en-US"/>
        </w:rPr>
        <w:t>.</w:t>
      </w:r>
      <w:r w:rsidR="00332EE0" w:rsidRPr="00B06E14">
        <w:rPr>
          <w:rFonts w:cstheme="minorHAnsi"/>
          <w:lang w:val="en-US"/>
        </w:rPr>
        <w:t xml:space="preserve"> In the </w:t>
      </w:r>
      <w:hyperlink r:id="rId12" w:history="1">
        <w:r w:rsidR="00332EE0" w:rsidRPr="004A2DE0">
          <w:rPr>
            <w:rStyle w:val="Hyperlink"/>
            <w:rFonts w:cstheme="minorHAnsi"/>
            <w:lang w:val="en-US"/>
          </w:rPr>
          <w:t>about-section</w:t>
        </w:r>
      </w:hyperlink>
      <w:r w:rsidR="00332EE0" w:rsidRPr="00B06E14">
        <w:rPr>
          <w:rFonts w:cstheme="minorHAnsi"/>
          <w:lang w:val="en-US"/>
        </w:rPr>
        <w:t xml:space="preserve"> “Declaration of Compliance” the upload procedure is described step-by-step. </w:t>
      </w:r>
    </w:p>
    <w:sectPr w:rsidR="009B076B" w:rsidRPr="00B06E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C3F2" w14:textId="77777777" w:rsidR="00EF0E9F" w:rsidRDefault="00EF0E9F" w:rsidP="00EF0E9F">
      <w:pPr>
        <w:spacing w:after="0" w:line="240" w:lineRule="auto"/>
      </w:pPr>
      <w:r>
        <w:separator/>
      </w:r>
    </w:p>
  </w:endnote>
  <w:endnote w:type="continuationSeparator" w:id="0">
    <w:p w14:paraId="2471827D" w14:textId="77777777" w:rsidR="00EF0E9F" w:rsidRDefault="00EF0E9F" w:rsidP="00EF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FD8A" w14:textId="77777777" w:rsidR="00715EF3" w:rsidRDefault="00715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B36A" w14:textId="712A592C" w:rsidR="00715EF3" w:rsidRPr="00596CA5" w:rsidRDefault="00715EF3" w:rsidP="00715EF3">
    <w:pPr>
      <w:pStyle w:val="Footer"/>
      <w:jc w:val="right"/>
      <w:rPr>
        <w:sz w:val="18"/>
        <w:szCs w:val="18"/>
      </w:rPr>
    </w:pPr>
    <w:r w:rsidRPr="00596CA5">
      <w:rPr>
        <w:sz w:val="18"/>
        <w:szCs w:val="18"/>
      </w:rPr>
      <w:t>Version 1.0 – April 2022</w:t>
    </w:r>
  </w:p>
  <w:p w14:paraId="0E442614" w14:textId="19DA9246" w:rsidR="00715EF3" w:rsidRDefault="00715EF3">
    <w:pPr>
      <w:pStyle w:val="Footer"/>
    </w:pPr>
  </w:p>
  <w:p w14:paraId="6CA722E2" w14:textId="77777777" w:rsidR="00715EF3" w:rsidRDefault="00715E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DFF3" w14:textId="77777777" w:rsidR="00715EF3" w:rsidRDefault="00715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3D07" w14:textId="77777777" w:rsidR="00EF0E9F" w:rsidRDefault="00EF0E9F" w:rsidP="00EF0E9F">
      <w:pPr>
        <w:spacing w:after="0" w:line="240" w:lineRule="auto"/>
      </w:pPr>
      <w:r>
        <w:separator/>
      </w:r>
    </w:p>
  </w:footnote>
  <w:footnote w:type="continuationSeparator" w:id="0">
    <w:p w14:paraId="710560A4" w14:textId="77777777" w:rsidR="00EF0E9F" w:rsidRDefault="00EF0E9F" w:rsidP="00EF0E9F">
      <w:pPr>
        <w:spacing w:after="0" w:line="240" w:lineRule="auto"/>
      </w:pPr>
      <w:r>
        <w:continuationSeparator/>
      </w:r>
    </w:p>
  </w:footnote>
  <w:footnote w:id="1">
    <w:p w14:paraId="16BEEF7A" w14:textId="77777777" w:rsidR="00EF0E9F" w:rsidRPr="00875D29" w:rsidRDefault="00EF0E9F" w:rsidP="00EF0E9F">
      <w:pPr>
        <w:pStyle w:val="FootnoteText"/>
      </w:pPr>
      <w:r w:rsidRPr="00875D29">
        <w:rPr>
          <w:rStyle w:val="FootnoteReference"/>
        </w:rPr>
        <w:footnoteRef/>
      </w:r>
      <w:r w:rsidRPr="00875D29">
        <w:t xml:space="preserve"> If relevant</w:t>
      </w:r>
    </w:p>
  </w:footnote>
  <w:footnote w:id="2">
    <w:p w14:paraId="35F5CD73" w14:textId="77777777" w:rsidR="00EF0E9F" w:rsidRPr="00875D29" w:rsidRDefault="00EF0E9F" w:rsidP="00EF0E9F">
      <w:pPr>
        <w:pStyle w:val="FootnoteText"/>
      </w:pPr>
      <w:r w:rsidRPr="00875D29">
        <w:rPr>
          <w:rStyle w:val="FootnoteReference"/>
        </w:rPr>
        <w:footnoteRef/>
      </w:r>
      <w:r w:rsidRPr="00875D29">
        <w:t xml:space="preserve"> If relevant</w:t>
      </w:r>
    </w:p>
  </w:footnote>
  <w:footnote w:id="3">
    <w:p w14:paraId="322626B9" w14:textId="176EB944" w:rsidR="00245EE6" w:rsidRPr="00245EE6" w:rsidRDefault="00245EE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Check what is applicable</w:t>
      </w:r>
    </w:p>
  </w:footnote>
  <w:footnote w:id="4">
    <w:p w14:paraId="54392192" w14:textId="434599E0" w:rsidR="00F63D1A" w:rsidRPr="00F63D1A" w:rsidRDefault="00F63D1A" w:rsidP="00F63D1A">
      <w:pPr>
        <w:pStyle w:val="Default"/>
        <w:rPr>
          <w:lang w:val="en-GB"/>
        </w:rPr>
      </w:pPr>
      <w:r>
        <w:rPr>
          <w:rStyle w:val="FootnoteReference"/>
        </w:rPr>
        <w:footnoteRef/>
      </w:r>
      <w:r w:rsidRPr="00F63D1A">
        <w:rPr>
          <w:lang w:val="en-US"/>
        </w:rPr>
        <w:t xml:space="preserve"> </w:t>
      </w:r>
      <w:r w:rsidRPr="00F63D1A">
        <w:rPr>
          <w:sz w:val="18"/>
          <w:szCs w:val="18"/>
          <w:lang w:val="en-US"/>
        </w:rPr>
        <w:t xml:space="preserve">Only applicable for service providers </w:t>
      </w:r>
      <w:r w:rsidRPr="00F63D1A">
        <w:rPr>
          <w:lang w:val="en-US"/>
        </w:rPr>
        <w:t xml:space="preserve"> </w:t>
      </w:r>
    </w:p>
  </w:footnote>
  <w:footnote w:id="5">
    <w:p w14:paraId="0FB8CAA8" w14:textId="5C2EE10F" w:rsidR="000946BC" w:rsidRPr="000946BC" w:rsidRDefault="000946BC" w:rsidP="000946BC">
      <w:pPr>
        <w:pStyle w:val="Default"/>
        <w:rPr>
          <w:rFonts w:ascii="Times New Roman" w:hAnsi="Times New Roman" w:cs="Times New Roman"/>
          <w:lang w:val="en-BE"/>
        </w:rPr>
      </w:pPr>
      <w:r>
        <w:rPr>
          <w:rStyle w:val="FootnoteReference"/>
        </w:rPr>
        <w:footnoteRef/>
      </w:r>
      <w:r w:rsidRPr="000946BC">
        <w:rPr>
          <w:lang w:val="en-US"/>
        </w:rPr>
        <w:t xml:space="preserve"> </w:t>
      </w:r>
      <w:r w:rsidRPr="000946BC">
        <w:rPr>
          <w:rFonts w:asciiTheme="minorHAnsi" w:hAnsiTheme="minorHAnsi" w:cstheme="minorHAnsi"/>
          <w:sz w:val="20"/>
          <w:szCs w:val="20"/>
          <w:lang w:val="en-BE"/>
        </w:rPr>
        <w:t>In case of a different road network, it is understood that the Member State may request a further clarification of this road network for each applicable data category.</w:t>
      </w:r>
      <w:r w:rsidRPr="000946BC">
        <w:rPr>
          <w:rFonts w:ascii="Times New Roman" w:hAnsi="Times New Roman" w:cs="Times New Roman"/>
          <w:sz w:val="20"/>
          <w:szCs w:val="20"/>
          <w:lang w:val="en-BE"/>
        </w:rPr>
        <w:t xml:space="preserve">  </w:t>
      </w:r>
    </w:p>
  </w:footnote>
  <w:footnote w:id="6">
    <w:p w14:paraId="564264B0" w14:textId="2A547A8F" w:rsidR="000946BC" w:rsidRPr="000946BC" w:rsidRDefault="000946BC" w:rsidP="000946BC">
      <w:pPr>
        <w:pStyle w:val="Default"/>
        <w:rPr>
          <w:lang w:val="en-US"/>
        </w:rPr>
      </w:pPr>
      <w:r>
        <w:rPr>
          <w:rStyle w:val="FootnoteReference"/>
        </w:rPr>
        <w:footnoteRef/>
      </w:r>
      <w:r w:rsidR="0002548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946BC">
        <w:rPr>
          <w:rFonts w:asciiTheme="minorHAnsi" w:hAnsiTheme="minorHAnsi" w:cstheme="minorHAnsi"/>
          <w:sz w:val="20"/>
          <w:szCs w:val="20"/>
          <w:lang w:val="en-BE"/>
        </w:rPr>
        <w:t>One organisation may fulfil multiple roles. If you tick multiple boxes, this Declaration should also cover the multiple roles.</w:t>
      </w:r>
      <w:r w:rsidRPr="000946BC">
        <w:rPr>
          <w:rFonts w:ascii="Times New Roman" w:hAnsi="Times New Roman" w:cs="Times New Roman"/>
          <w:sz w:val="20"/>
          <w:szCs w:val="20"/>
          <w:lang w:val="en-BE"/>
        </w:rPr>
        <w:t xml:space="preserve">  </w:t>
      </w:r>
    </w:p>
  </w:footnote>
  <w:footnote w:id="7">
    <w:p w14:paraId="21F1288F" w14:textId="45B9990D" w:rsidR="0057283F" w:rsidRPr="0057283F" w:rsidRDefault="0057283F" w:rsidP="0057283F">
      <w:pPr>
        <w:pStyle w:val="Default"/>
        <w:rPr>
          <w:lang w:val="en-GB"/>
        </w:rPr>
      </w:pPr>
      <w:r>
        <w:rPr>
          <w:rStyle w:val="FootnoteReference"/>
        </w:rPr>
        <w:footnoteRef/>
      </w:r>
      <w:r w:rsidRPr="0057283F">
        <w:rPr>
          <w:lang w:val="en-US"/>
        </w:rPr>
        <w:t xml:space="preserve"> </w:t>
      </w:r>
      <w:r w:rsidRPr="0057283F">
        <w:rPr>
          <w:sz w:val="18"/>
          <w:szCs w:val="18"/>
          <w:lang w:val="en-US"/>
        </w:rPr>
        <w:t xml:space="preserve">Static road data usage as indicated in paragraph 1 of this Declaration. </w:t>
      </w:r>
      <w:r w:rsidRPr="0057283F">
        <w:rPr>
          <w:lang w:val="en-US"/>
        </w:rPr>
        <w:t xml:space="preserve"> </w:t>
      </w:r>
    </w:p>
  </w:footnote>
  <w:footnote w:id="8">
    <w:p w14:paraId="1408A6F0" w14:textId="64A1E2A9" w:rsidR="0057283F" w:rsidRPr="0057283F" w:rsidRDefault="0057283F" w:rsidP="0057283F">
      <w:pPr>
        <w:pStyle w:val="Default"/>
        <w:rPr>
          <w:lang w:val="en-US"/>
        </w:rPr>
      </w:pPr>
      <w:r>
        <w:rPr>
          <w:rStyle w:val="FootnoteReference"/>
        </w:rPr>
        <w:footnoteRef/>
      </w:r>
      <w:r w:rsidRPr="0057283F">
        <w:rPr>
          <w:lang w:val="en-US"/>
        </w:rPr>
        <w:t xml:space="preserve"> </w:t>
      </w:r>
      <w:r w:rsidRPr="0057283F">
        <w:rPr>
          <w:sz w:val="18"/>
          <w:szCs w:val="18"/>
          <w:lang w:val="en-US"/>
        </w:rPr>
        <w:t xml:space="preserve">Dynamic road status data usage as indicated in paragraph 1 of this Declaration. </w:t>
      </w:r>
    </w:p>
  </w:footnote>
  <w:footnote w:id="9">
    <w:p w14:paraId="76887733" w14:textId="43E48C7D" w:rsidR="00DE0484" w:rsidRPr="00DE0484" w:rsidRDefault="00DE04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 xml:space="preserve">The Member State may request a description of the services provided, and evidence of compliance with Article 7, and Article 8, 9, 10 as applicable.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3FB5" w14:textId="77777777" w:rsidR="00715EF3" w:rsidRDefault="00715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4BD1" w14:textId="77777777" w:rsidR="00715EF3" w:rsidRDefault="00715E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DC04" w14:textId="77777777" w:rsidR="00715EF3" w:rsidRDefault="00715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491F"/>
    <w:multiLevelType w:val="hybridMultilevel"/>
    <w:tmpl w:val="52722FD8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CB540C"/>
    <w:multiLevelType w:val="hybridMultilevel"/>
    <w:tmpl w:val="50760DD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B27D01"/>
    <w:multiLevelType w:val="hybridMultilevel"/>
    <w:tmpl w:val="D558180C"/>
    <w:lvl w:ilvl="0" w:tplc="22BA94B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243599"/>
    <w:multiLevelType w:val="hybridMultilevel"/>
    <w:tmpl w:val="D1425E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B4EB0"/>
    <w:multiLevelType w:val="hybridMultilevel"/>
    <w:tmpl w:val="F9062132"/>
    <w:lvl w:ilvl="0" w:tplc="E9748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11282"/>
    <w:multiLevelType w:val="hybridMultilevel"/>
    <w:tmpl w:val="8F728B8A"/>
    <w:lvl w:ilvl="0" w:tplc="E9748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6B"/>
    <w:rsid w:val="0002548D"/>
    <w:rsid w:val="00056D41"/>
    <w:rsid w:val="000946BC"/>
    <w:rsid w:val="000D42BC"/>
    <w:rsid w:val="001113E5"/>
    <w:rsid w:val="001456E1"/>
    <w:rsid w:val="001F4A0D"/>
    <w:rsid w:val="00245EE6"/>
    <w:rsid w:val="00331176"/>
    <w:rsid w:val="00332EE0"/>
    <w:rsid w:val="003E1EB7"/>
    <w:rsid w:val="00451696"/>
    <w:rsid w:val="004A2DE0"/>
    <w:rsid w:val="00502E17"/>
    <w:rsid w:val="00534D28"/>
    <w:rsid w:val="0057283F"/>
    <w:rsid w:val="005D129F"/>
    <w:rsid w:val="00623728"/>
    <w:rsid w:val="006848A7"/>
    <w:rsid w:val="006B3E89"/>
    <w:rsid w:val="007018AF"/>
    <w:rsid w:val="007155FA"/>
    <w:rsid w:val="00715EF3"/>
    <w:rsid w:val="007245E6"/>
    <w:rsid w:val="007D3C2B"/>
    <w:rsid w:val="008B263A"/>
    <w:rsid w:val="009B076B"/>
    <w:rsid w:val="009C477B"/>
    <w:rsid w:val="00A8492E"/>
    <w:rsid w:val="00AD435B"/>
    <w:rsid w:val="00B06E14"/>
    <w:rsid w:val="00B15167"/>
    <w:rsid w:val="00B2392F"/>
    <w:rsid w:val="00BE3C8A"/>
    <w:rsid w:val="00BF7528"/>
    <w:rsid w:val="00C264EC"/>
    <w:rsid w:val="00DE0484"/>
    <w:rsid w:val="00EF0E9F"/>
    <w:rsid w:val="00F63D1A"/>
    <w:rsid w:val="00F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AA2E29"/>
  <w15:chartTrackingRefBased/>
  <w15:docId w15:val="{CE51BFB3-F33E-42C3-9EB2-CA5A9D11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E9F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E9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F0E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311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167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167"/>
    <w:rPr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332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E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5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EF3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715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EF3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nsportdata.be/en/pages/complianc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ransportdata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s_x0020_cibl_x00e9_es xmlns="66f9d08c-2288-4b34-9df6-6134f5c60dc3" xsi:nil="true"/>
    <TaxCatchAll xmlns="1e3b0e02-5765-407d-8cad-19908b7086c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A8F6A5F579741B44974849F17FA9C" ma:contentTypeVersion="33" ma:contentTypeDescription="Create a new document." ma:contentTypeScope="" ma:versionID="e26809136fb79d0101965a2856a1284a">
  <xsd:schema xmlns:xsd="http://www.w3.org/2001/XMLSchema" xmlns:xs="http://www.w3.org/2001/XMLSchema" xmlns:p="http://schemas.microsoft.com/office/2006/metadata/properties" xmlns:ns2="1e3b0e02-5765-407d-8cad-19908b7086cf" xmlns:ns3="66f9d08c-2288-4b34-9df6-6134f5c60dc3" xmlns:ns4="6004af05-e248-40f5-b3d4-3ce31c488157" targetNamespace="http://schemas.microsoft.com/office/2006/metadata/properties" ma:root="true" ma:fieldsID="94d4312af513c05e28d73262e4d543a7" ns2:_="" ns3:_="" ns4:_="">
    <xsd:import namespace="1e3b0e02-5765-407d-8cad-19908b7086cf"/>
    <xsd:import namespace="66f9d08c-2288-4b34-9df6-6134f5c60dc3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Audiences_x0020_cibl_x00e9_e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b0e02-5765-407d-8cad-19908b7086c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dc80fb47-2a9f-4076-a834-9a161b35940a}" ma:internalName="TaxCatchAll" ma:showField="CatchAllData" ma:web="1e3b0e02-5765-407d-8cad-19908b7086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9d08c-2288-4b34-9df6-6134f5c60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udiences_x0020_cibl_x00e9_es" ma:index="18" nillable="true" ma:displayName="Audiences ciblées" ma:internalName="Audiences_x0020_cibl_x00e9_es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510AC-33BD-4EDD-B394-41119F680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5E5D9-A33A-4CB8-ADF4-FC48791656DF}">
  <ds:schemaRefs>
    <ds:schemaRef ds:uri="http://schemas.microsoft.com/office/2006/metadata/properties"/>
    <ds:schemaRef ds:uri="http://schemas.microsoft.com/office/infopath/2007/PartnerControls"/>
    <ds:schemaRef ds:uri="66f9d08c-2288-4b34-9df6-6134f5c60dc3"/>
    <ds:schemaRef ds:uri="1e3b0e02-5765-407d-8cad-19908b7086cf"/>
  </ds:schemaRefs>
</ds:datastoreItem>
</file>

<file path=customXml/itemProps3.xml><?xml version="1.0" encoding="utf-8"?>
<ds:datastoreItem xmlns:ds="http://schemas.openxmlformats.org/officeDocument/2006/customXml" ds:itemID="{F860B6E9-0525-424C-8980-0BCF057895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728691-1ADC-4D1A-AF9E-CCA5119D9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b0e02-5765-407d-8cad-19908b7086cf"/>
    <ds:schemaRef ds:uri="66f9d08c-2288-4b34-9df6-6134f5c60dc3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Kupers</dc:creator>
  <cp:keywords/>
  <dc:description/>
  <cp:lastModifiedBy>Jasper Beernaerts</cp:lastModifiedBy>
  <cp:revision>9</cp:revision>
  <dcterms:created xsi:type="dcterms:W3CDTF">2022-03-29T12:59:00Z</dcterms:created>
  <dcterms:modified xsi:type="dcterms:W3CDTF">2022-04-05T07:00:00Z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0x0101002E0A8F6A5F579741B44974849F17FA9C</vt:lpwstr>
  </property>
</Properties>
</file>